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018" w:rsidRPr="006A47F9" w:rsidRDefault="00866018" w:rsidP="00D1083C">
      <w:pPr>
        <w:keepNext/>
        <w:pBdr>
          <w:top w:val="single" w:sz="18" w:space="1" w:color="auto"/>
          <w:bottom w:val="single" w:sz="18" w:space="1" w:color="auto"/>
        </w:pBdr>
        <w:ind w:right="-1"/>
        <w:jc w:val="center"/>
        <w:rPr>
          <w:b/>
        </w:rPr>
      </w:pPr>
    </w:p>
    <w:p w:rsidR="00866018" w:rsidRPr="004C214F" w:rsidRDefault="00866018" w:rsidP="00D1083C">
      <w:pPr>
        <w:keepNext/>
        <w:pBdr>
          <w:top w:val="single" w:sz="18" w:space="1" w:color="auto"/>
          <w:bottom w:val="single" w:sz="18" w:space="1" w:color="auto"/>
        </w:pBdr>
        <w:spacing w:line="276" w:lineRule="auto"/>
        <w:ind w:right="-1"/>
        <w:jc w:val="center"/>
        <w:rPr>
          <w:rFonts w:cs="Arial"/>
          <w:b/>
          <w:spacing w:val="-2"/>
          <w:sz w:val="28"/>
          <w:szCs w:val="28"/>
        </w:rPr>
      </w:pPr>
      <w:r w:rsidRPr="004C214F">
        <w:rPr>
          <w:rFonts w:cs="Arial"/>
          <w:b/>
          <w:spacing w:val="-2"/>
          <w:sz w:val="28"/>
          <w:szCs w:val="28"/>
        </w:rPr>
        <w:t>ЕВРАЗИЙСКИЙ СОВЕТ ПО СТАНДАРТИЗАЦИИ, МЕТРОЛОГИИ И</w:t>
      </w:r>
      <w:r w:rsidR="001711D6">
        <w:rPr>
          <w:rFonts w:cs="Arial"/>
          <w:b/>
          <w:spacing w:val="-2"/>
          <w:sz w:val="28"/>
          <w:szCs w:val="28"/>
        </w:rPr>
        <w:br/>
      </w:r>
      <w:r w:rsidRPr="004C214F">
        <w:rPr>
          <w:rFonts w:cs="Arial"/>
          <w:b/>
          <w:spacing w:val="-2"/>
          <w:sz w:val="28"/>
          <w:szCs w:val="28"/>
        </w:rPr>
        <w:t>СЕРТИФИК</w:t>
      </w:r>
      <w:r w:rsidRPr="004C214F">
        <w:rPr>
          <w:rFonts w:cs="Arial"/>
          <w:b/>
          <w:spacing w:val="-2"/>
          <w:sz w:val="28"/>
          <w:szCs w:val="28"/>
        </w:rPr>
        <w:t>А</w:t>
      </w:r>
      <w:r w:rsidRPr="004C214F">
        <w:rPr>
          <w:rFonts w:cs="Arial"/>
          <w:b/>
          <w:spacing w:val="-2"/>
          <w:sz w:val="28"/>
          <w:szCs w:val="28"/>
        </w:rPr>
        <w:t>ЦИИ (EACC)</w:t>
      </w:r>
    </w:p>
    <w:p w:rsidR="00866018" w:rsidRPr="004C214F" w:rsidRDefault="00866018" w:rsidP="00D1083C">
      <w:pPr>
        <w:keepNext/>
        <w:pBdr>
          <w:top w:val="single" w:sz="18" w:space="1" w:color="auto"/>
          <w:bottom w:val="single" w:sz="18" w:space="1" w:color="auto"/>
        </w:pBdr>
        <w:ind w:right="-1"/>
        <w:jc w:val="center"/>
        <w:rPr>
          <w:rFonts w:cs="Arial"/>
          <w:b/>
          <w:spacing w:val="-2"/>
          <w:sz w:val="28"/>
          <w:szCs w:val="28"/>
        </w:rPr>
      </w:pPr>
    </w:p>
    <w:p w:rsidR="00866018" w:rsidRPr="004C214F" w:rsidRDefault="00866018" w:rsidP="00D1083C">
      <w:pPr>
        <w:keepNext/>
        <w:pBdr>
          <w:top w:val="single" w:sz="18" w:space="1" w:color="auto"/>
          <w:bottom w:val="single" w:sz="18" w:space="1" w:color="auto"/>
        </w:pBdr>
        <w:spacing w:line="276" w:lineRule="auto"/>
        <w:ind w:right="-1"/>
        <w:jc w:val="center"/>
        <w:rPr>
          <w:rFonts w:cs="Arial"/>
          <w:b/>
          <w:spacing w:val="-2"/>
          <w:sz w:val="28"/>
          <w:szCs w:val="28"/>
          <w:lang w:val="en-US"/>
        </w:rPr>
      </w:pPr>
      <w:r w:rsidRPr="004C214F">
        <w:rPr>
          <w:rFonts w:cs="Arial"/>
          <w:b/>
          <w:spacing w:val="-2"/>
          <w:sz w:val="28"/>
          <w:szCs w:val="28"/>
          <w:lang w:val="en-US"/>
        </w:rPr>
        <w:t>EURO-ASIAN COUNCIL FOR STANDARDIZATION, METROLOGY AND</w:t>
      </w:r>
      <w:r w:rsidR="001711D6" w:rsidRPr="001711D6">
        <w:rPr>
          <w:rFonts w:cs="Arial"/>
          <w:b/>
          <w:spacing w:val="-2"/>
          <w:sz w:val="28"/>
          <w:szCs w:val="28"/>
          <w:lang w:val="en-US"/>
        </w:rPr>
        <w:br/>
      </w:r>
      <w:r w:rsidRPr="004C214F">
        <w:rPr>
          <w:rFonts w:cs="Arial"/>
          <w:b/>
          <w:spacing w:val="-2"/>
          <w:sz w:val="28"/>
          <w:szCs w:val="28"/>
          <w:lang w:val="en-US"/>
        </w:rPr>
        <w:t>CERTIFIC</w:t>
      </w:r>
      <w:r w:rsidRPr="004C214F">
        <w:rPr>
          <w:rFonts w:cs="Arial"/>
          <w:b/>
          <w:spacing w:val="-2"/>
          <w:sz w:val="28"/>
          <w:szCs w:val="28"/>
          <w:lang w:val="en-US"/>
        </w:rPr>
        <w:t>A</w:t>
      </w:r>
      <w:r w:rsidRPr="004C214F">
        <w:rPr>
          <w:rFonts w:cs="Arial"/>
          <w:b/>
          <w:spacing w:val="-2"/>
          <w:sz w:val="28"/>
          <w:szCs w:val="28"/>
          <w:lang w:val="en-US"/>
        </w:rPr>
        <w:t>TION (EASC)</w:t>
      </w:r>
    </w:p>
    <w:p w:rsidR="00866018" w:rsidRPr="00900A56" w:rsidRDefault="00866018" w:rsidP="00D1083C">
      <w:pPr>
        <w:keepNext/>
        <w:pBdr>
          <w:top w:val="single" w:sz="18" w:space="1" w:color="auto"/>
          <w:bottom w:val="single" w:sz="18" w:space="1" w:color="auto"/>
        </w:pBdr>
        <w:ind w:right="-1"/>
        <w:jc w:val="center"/>
        <w:rPr>
          <w:b/>
          <w:lang w:val="en-US"/>
        </w:rPr>
      </w:pPr>
    </w:p>
    <w:tbl>
      <w:tblPr>
        <w:tblW w:w="10022" w:type="dxa"/>
        <w:jc w:val="center"/>
        <w:tblInd w:w="-459" w:type="dxa"/>
        <w:tblBorders>
          <w:bottom w:val="single" w:sz="12" w:space="0" w:color="auto"/>
        </w:tblBorders>
        <w:tblLook w:val="0000"/>
      </w:tblPr>
      <w:tblGrid>
        <w:gridCol w:w="2217"/>
        <w:gridCol w:w="4666"/>
        <w:gridCol w:w="3139"/>
      </w:tblGrid>
      <w:tr w:rsidR="00866018" w:rsidRPr="00900A56">
        <w:tblPrEx>
          <w:tblCellMar>
            <w:top w:w="0" w:type="dxa"/>
            <w:bottom w:w="0" w:type="dxa"/>
          </w:tblCellMar>
        </w:tblPrEx>
        <w:trPr>
          <w:cantSplit/>
          <w:trHeight w:val="2054"/>
          <w:jc w:val="center"/>
        </w:trPr>
        <w:tc>
          <w:tcPr>
            <w:tcW w:w="2217" w:type="dxa"/>
          </w:tcPr>
          <w:p w:rsidR="00866018" w:rsidRPr="00900A56" w:rsidRDefault="00B33AA7" w:rsidP="00D1083C">
            <w:pPr>
              <w:keepNext/>
              <w:ind w:right="-1"/>
              <w:jc w:val="center"/>
              <w:rPr>
                <w:b/>
                <w:lang w:val="en-US"/>
              </w:rPr>
            </w:pPr>
            <w:r>
              <w:rPr>
                <w:b/>
                <w:noProof/>
              </w:rPr>
              <w:drawing>
                <wp:anchor distT="0" distB="0" distL="24130" distR="24130" simplePos="0" relativeHeight="251657216" behindDoc="0" locked="0" layoutInCell="1" allowOverlap="1">
                  <wp:simplePos x="0" y="0"/>
                  <wp:positionH relativeFrom="page">
                    <wp:posOffset>87630</wp:posOffset>
                  </wp:positionH>
                  <wp:positionV relativeFrom="paragraph">
                    <wp:posOffset>10160</wp:posOffset>
                  </wp:positionV>
                  <wp:extent cx="1219200" cy="1219200"/>
                  <wp:effectExtent l="19050" t="0" r="0" b="0"/>
                  <wp:wrapNone/>
                  <wp:docPr id="15" name="Рисунок 15" descr="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66" w:type="dxa"/>
          </w:tcPr>
          <w:p w:rsidR="00866018" w:rsidRPr="00900A56" w:rsidRDefault="00866018" w:rsidP="00D1083C">
            <w:pPr>
              <w:keepNext/>
              <w:ind w:right="-1"/>
              <w:jc w:val="center"/>
              <w:rPr>
                <w:b/>
                <w:lang w:val="en-US"/>
              </w:rPr>
            </w:pPr>
          </w:p>
          <w:p w:rsidR="004C214F" w:rsidRPr="005C6879" w:rsidRDefault="004C214F" w:rsidP="00D1083C">
            <w:pPr>
              <w:keepNext/>
              <w:spacing w:line="360" w:lineRule="auto"/>
              <w:jc w:val="center"/>
              <w:rPr>
                <w:b/>
                <w:spacing w:val="30"/>
              </w:rPr>
            </w:pPr>
            <w:r w:rsidRPr="005C6879">
              <w:rPr>
                <w:b/>
                <w:spacing w:val="30"/>
              </w:rPr>
              <w:t>МЕЖГОСУДАРСТВЕННЫЙ</w:t>
            </w:r>
          </w:p>
          <w:p w:rsidR="004C214F" w:rsidRPr="005C6879" w:rsidRDefault="004C214F" w:rsidP="00D1083C">
            <w:pPr>
              <w:keepNext/>
              <w:spacing w:line="360" w:lineRule="auto"/>
              <w:jc w:val="center"/>
              <w:rPr>
                <w:sz w:val="28"/>
              </w:rPr>
            </w:pPr>
            <w:r w:rsidRPr="005C6879">
              <w:rPr>
                <w:b/>
                <w:spacing w:val="30"/>
              </w:rPr>
              <w:t>СТАНДАРТ</w:t>
            </w:r>
            <w:r w:rsidRPr="005C6879">
              <w:rPr>
                <w:b/>
                <w:sz w:val="28"/>
              </w:rPr>
              <w:t xml:space="preserve"> </w:t>
            </w:r>
          </w:p>
          <w:p w:rsidR="00866018" w:rsidRPr="00900A56" w:rsidRDefault="00866018" w:rsidP="00D1083C">
            <w:pPr>
              <w:keepNext/>
              <w:ind w:right="-1"/>
              <w:jc w:val="center"/>
              <w:rPr>
                <w:b/>
              </w:rPr>
            </w:pPr>
          </w:p>
          <w:p w:rsidR="00866018" w:rsidRPr="00900A56" w:rsidRDefault="00866018" w:rsidP="00D1083C">
            <w:pPr>
              <w:keepNext/>
              <w:ind w:right="-1"/>
              <w:jc w:val="center"/>
              <w:rPr>
                <w:b/>
              </w:rPr>
            </w:pPr>
          </w:p>
        </w:tc>
        <w:tc>
          <w:tcPr>
            <w:tcW w:w="3139" w:type="dxa"/>
            <w:vAlign w:val="center"/>
          </w:tcPr>
          <w:p w:rsidR="005C6740" w:rsidRPr="004C214F" w:rsidRDefault="00866018" w:rsidP="00D1083C">
            <w:pPr>
              <w:keepNext/>
              <w:spacing w:line="360" w:lineRule="auto"/>
              <w:rPr>
                <w:b/>
                <w:sz w:val="28"/>
                <w:szCs w:val="28"/>
              </w:rPr>
            </w:pPr>
            <w:r w:rsidRPr="004C214F">
              <w:rPr>
                <w:b/>
                <w:sz w:val="28"/>
                <w:szCs w:val="28"/>
              </w:rPr>
              <w:t xml:space="preserve">ГОСТ </w:t>
            </w:r>
          </w:p>
          <w:p w:rsidR="00866018" w:rsidRPr="004C214F" w:rsidRDefault="003D2A34" w:rsidP="00D1083C">
            <w:pPr>
              <w:keepNext/>
              <w:spacing w:line="360" w:lineRule="auto"/>
              <w:rPr>
                <w:b/>
                <w:sz w:val="28"/>
                <w:szCs w:val="28"/>
              </w:rPr>
            </w:pPr>
            <w:r w:rsidRPr="004C214F">
              <w:rPr>
                <w:b/>
                <w:sz w:val="28"/>
                <w:szCs w:val="28"/>
              </w:rPr>
              <w:t>31610.</w:t>
            </w:r>
            <w:r w:rsidR="009813F7">
              <w:rPr>
                <w:b/>
                <w:sz w:val="28"/>
                <w:szCs w:val="28"/>
                <w:lang w:val="en-US"/>
              </w:rPr>
              <w:t>46</w:t>
            </w:r>
            <w:r w:rsidR="00441045" w:rsidRPr="004C214F">
              <w:rPr>
                <w:b/>
                <w:sz w:val="28"/>
                <w:szCs w:val="28"/>
                <w:lang w:val="en-US"/>
              </w:rPr>
              <w:t xml:space="preserve"> </w:t>
            </w:r>
            <w:r w:rsidR="00170617" w:rsidRPr="004C214F">
              <w:rPr>
                <w:b/>
                <w:sz w:val="28"/>
                <w:szCs w:val="28"/>
              </w:rPr>
              <w:t xml:space="preserve"> ̶</w:t>
            </w:r>
            <w:r w:rsidR="005C6740" w:rsidRPr="004C214F">
              <w:rPr>
                <w:b/>
                <w:sz w:val="28"/>
                <w:szCs w:val="28"/>
              </w:rPr>
              <w:t xml:space="preserve"> </w:t>
            </w:r>
          </w:p>
          <w:p w:rsidR="00170617" w:rsidRPr="004C214F" w:rsidRDefault="00170617" w:rsidP="00D1083C">
            <w:pPr>
              <w:keepNext/>
              <w:spacing w:line="360" w:lineRule="auto"/>
              <w:rPr>
                <w:b/>
                <w:sz w:val="28"/>
                <w:szCs w:val="28"/>
              </w:rPr>
            </w:pPr>
            <w:r w:rsidRPr="004C214F">
              <w:rPr>
                <w:b/>
                <w:sz w:val="28"/>
                <w:szCs w:val="28"/>
              </w:rPr>
              <w:t>201</w:t>
            </w:r>
          </w:p>
          <w:p w:rsidR="00866018" w:rsidRPr="00900A56" w:rsidRDefault="00663835" w:rsidP="00D1083C">
            <w:pPr>
              <w:keepNext/>
              <w:spacing w:line="360" w:lineRule="auto"/>
              <w:rPr>
                <w:b/>
                <w:sz w:val="32"/>
                <w:szCs w:val="32"/>
              </w:rPr>
            </w:pPr>
            <w:r w:rsidRPr="004C214F">
              <w:rPr>
                <w:b/>
                <w:sz w:val="28"/>
                <w:szCs w:val="28"/>
              </w:rPr>
              <w:t xml:space="preserve">IEC </w:t>
            </w:r>
            <w:r w:rsidR="009813F7">
              <w:rPr>
                <w:b/>
                <w:sz w:val="28"/>
                <w:szCs w:val="28"/>
                <w:lang w:val="en-US"/>
              </w:rPr>
              <w:t xml:space="preserve">TS </w:t>
            </w:r>
            <w:r w:rsidRPr="004C214F">
              <w:rPr>
                <w:b/>
                <w:sz w:val="28"/>
                <w:szCs w:val="28"/>
              </w:rPr>
              <w:t>60079-</w:t>
            </w:r>
            <w:r w:rsidR="009813F7">
              <w:rPr>
                <w:b/>
                <w:sz w:val="28"/>
                <w:szCs w:val="28"/>
                <w:lang w:val="en-US"/>
              </w:rPr>
              <w:t>46</w:t>
            </w:r>
            <w:r w:rsidRPr="004C214F">
              <w:rPr>
                <w:b/>
                <w:sz w:val="28"/>
                <w:szCs w:val="28"/>
              </w:rPr>
              <w:t>:201</w:t>
            </w:r>
            <w:r w:rsidRPr="004C214F">
              <w:rPr>
                <w:b/>
                <w:sz w:val="28"/>
                <w:szCs w:val="28"/>
                <w:lang w:val="en-US"/>
              </w:rPr>
              <w:t>7</w:t>
            </w:r>
          </w:p>
        </w:tc>
      </w:tr>
    </w:tbl>
    <w:p w:rsidR="00866018" w:rsidRPr="00900A56" w:rsidRDefault="00866018" w:rsidP="00D1083C">
      <w:pPr>
        <w:keepNext/>
        <w:ind w:firstLine="567"/>
        <w:jc w:val="both"/>
        <w:rPr>
          <w:b/>
        </w:rPr>
      </w:pPr>
    </w:p>
    <w:p w:rsidR="00866018" w:rsidRPr="00900A56" w:rsidRDefault="00866018" w:rsidP="00D1083C">
      <w:pPr>
        <w:keepNext/>
        <w:spacing w:line="360" w:lineRule="auto"/>
        <w:jc w:val="both"/>
        <w:rPr>
          <w:b/>
          <w:sz w:val="28"/>
        </w:rPr>
      </w:pPr>
    </w:p>
    <w:p w:rsidR="00866018" w:rsidRPr="00900A56" w:rsidRDefault="002B17E7" w:rsidP="00D1083C">
      <w:pPr>
        <w:keepNext/>
        <w:jc w:val="center"/>
        <w:rPr>
          <w:b/>
          <w:sz w:val="36"/>
          <w:szCs w:val="36"/>
        </w:rPr>
      </w:pPr>
      <w:bookmarkStart w:id="0" w:name="_Toc176837980"/>
      <w:bookmarkStart w:id="1" w:name="_Toc392493862"/>
      <w:bookmarkStart w:id="2" w:name="_Toc392494439"/>
      <w:bookmarkStart w:id="3" w:name="_Toc392498213"/>
      <w:bookmarkStart w:id="4" w:name="_Toc392577470"/>
      <w:r w:rsidRPr="00900A56">
        <w:rPr>
          <w:b/>
          <w:sz w:val="36"/>
          <w:szCs w:val="36"/>
        </w:rPr>
        <w:t>ВЗРЫВООПАСНЫЕ СРЕД</w:t>
      </w:r>
      <w:bookmarkEnd w:id="0"/>
      <w:r w:rsidRPr="00900A56">
        <w:rPr>
          <w:b/>
          <w:sz w:val="36"/>
          <w:szCs w:val="36"/>
        </w:rPr>
        <w:t>Ы</w:t>
      </w:r>
      <w:bookmarkEnd w:id="1"/>
      <w:bookmarkEnd w:id="2"/>
      <w:bookmarkEnd w:id="3"/>
      <w:bookmarkEnd w:id="4"/>
    </w:p>
    <w:p w:rsidR="00866018" w:rsidRPr="00900A56" w:rsidRDefault="00866018" w:rsidP="00D1083C">
      <w:pPr>
        <w:keepNext/>
        <w:spacing w:line="360" w:lineRule="auto"/>
        <w:jc w:val="center"/>
        <w:rPr>
          <w:b/>
          <w:snapToGrid w:val="0"/>
          <w:sz w:val="32"/>
          <w:szCs w:val="32"/>
        </w:rPr>
      </w:pPr>
    </w:p>
    <w:p w:rsidR="00866018" w:rsidRPr="009813F7" w:rsidRDefault="00866018" w:rsidP="00D1083C">
      <w:pPr>
        <w:keepNext/>
        <w:spacing w:line="360" w:lineRule="auto"/>
        <w:jc w:val="center"/>
        <w:rPr>
          <w:b/>
          <w:snapToGrid w:val="0"/>
          <w:spacing w:val="40"/>
          <w:sz w:val="32"/>
          <w:szCs w:val="32"/>
          <w:lang w:val="en-US"/>
        </w:rPr>
      </w:pPr>
      <w:r w:rsidRPr="00900A56">
        <w:rPr>
          <w:b/>
          <w:snapToGrid w:val="0"/>
          <w:spacing w:val="40"/>
          <w:sz w:val="32"/>
          <w:szCs w:val="32"/>
        </w:rPr>
        <w:t xml:space="preserve">Часть </w:t>
      </w:r>
      <w:r w:rsidR="009813F7">
        <w:rPr>
          <w:b/>
          <w:snapToGrid w:val="0"/>
          <w:spacing w:val="40"/>
          <w:sz w:val="32"/>
          <w:szCs w:val="32"/>
          <w:lang w:val="en-US"/>
        </w:rPr>
        <w:t>46</w:t>
      </w:r>
    </w:p>
    <w:p w:rsidR="00866018" w:rsidRPr="009813F7" w:rsidRDefault="009813F7" w:rsidP="00D1083C">
      <w:pPr>
        <w:keepNext/>
        <w:jc w:val="center"/>
        <w:rPr>
          <w:rStyle w:val="CSAGroup"/>
          <w:b/>
          <w:color w:val="auto"/>
          <w:sz w:val="28"/>
          <w:lang w:eastAsia="zh-CN"/>
        </w:rPr>
      </w:pPr>
      <w:r>
        <w:rPr>
          <w:b/>
          <w:sz w:val="28"/>
          <w:lang w:val="en-US"/>
        </w:rPr>
        <w:t>Узлы оборудования</w:t>
      </w:r>
    </w:p>
    <w:p w:rsidR="00866018" w:rsidRPr="00900A56" w:rsidRDefault="00866018" w:rsidP="00D1083C">
      <w:pPr>
        <w:keepNext/>
        <w:spacing w:line="360" w:lineRule="auto"/>
        <w:jc w:val="center"/>
        <w:rPr>
          <w:b/>
          <w:sz w:val="32"/>
          <w:szCs w:val="32"/>
        </w:rPr>
      </w:pPr>
    </w:p>
    <w:p w:rsidR="00866018" w:rsidRPr="00900A56" w:rsidRDefault="00866018" w:rsidP="00D1083C">
      <w:pPr>
        <w:keepNext/>
        <w:autoSpaceDE w:val="0"/>
        <w:autoSpaceDN w:val="0"/>
        <w:adjustRightInd w:val="0"/>
        <w:spacing w:line="360" w:lineRule="auto"/>
        <w:jc w:val="center"/>
        <w:rPr>
          <w:b/>
          <w:sz w:val="28"/>
        </w:rPr>
      </w:pPr>
    </w:p>
    <w:p w:rsidR="00866018" w:rsidRPr="00900A56" w:rsidRDefault="00866018" w:rsidP="00D1083C">
      <w:pPr>
        <w:keepNext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00A56">
        <w:rPr>
          <w:sz w:val="28"/>
          <w:szCs w:val="28"/>
        </w:rPr>
        <w:t xml:space="preserve">(IEC </w:t>
      </w:r>
      <w:r w:rsidR="009813F7">
        <w:rPr>
          <w:sz w:val="28"/>
          <w:szCs w:val="28"/>
          <w:lang w:val="en-US"/>
        </w:rPr>
        <w:t xml:space="preserve">TS </w:t>
      </w:r>
      <w:r w:rsidRPr="00900A56">
        <w:rPr>
          <w:sz w:val="28"/>
          <w:szCs w:val="28"/>
        </w:rPr>
        <w:t>60079-</w:t>
      </w:r>
      <w:r w:rsidR="009813F7">
        <w:rPr>
          <w:sz w:val="28"/>
          <w:szCs w:val="28"/>
          <w:lang w:val="en-US"/>
        </w:rPr>
        <w:t>46</w:t>
      </w:r>
      <w:r w:rsidRPr="00900A56">
        <w:rPr>
          <w:sz w:val="28"/>
          <w:szCs w:val="28"/>
        </w:rPr>
        <w:t>:201</w:t>
      </w:r>
      <w:r w:rsidR="00E75BED" w:rsidRPr="00900A56">
        <w:rPr>
          <w:sz w:val="28"/>
          <w:szCs w:val="28"/>
        </w:rPr>
        <w:t>7</w:t>
      </w:r>
      <w:r w:rsidRPr="00900A56">
        <w:rPr>
          <w:sz w:val="28"/>
          <w:szCs w:val="28"/>
        </w:rPr>
        <w:t xml:space="preserve">, </w:t>
      </w:r>
      <w:r w:rsidR="009813F7">
        <w:rPr>
          <w:sz w:val="28"/>
          <w:szCs w:val="28"/>
          <w:lang w:val="en-US"/>
        </w:rPr>
        <w:t>IDT</w:t>
      </w:r>
      <w:r w:rsidRPr="00900A56">
        <w:rPr>
          <w:sz w:val="28"/>
          <w:szCs w:val="28"/>
        </w:rPr>
        <w:t>)</w:t>
      </w:r>
    </w:p>
    <w:p w:rsidR="00866018" w:rsidRPr="00900A56" w:rsidRDefault="00866018" w:rsidP="00D1083C">
      <w:pPr>
        <w:keepNext/>
        <w:spacing w:line="360" w:lineRule="auto"/>
        <w:rPr>
          <w:sz w:val="28"/>
        </w:rPr>
      </w:pPr>
    </w:p>
    <w:p w:rsidR="00866018" w:rsidRPr="00900A56" w:rsidRDefault="005C6740" w:rsidP="00D1083C">
      <w:pPr>
        <w:pStyle w:val="40"/>
        <w:jc w:val="center"/>
        <w:rPr>
          <w:b w:val="0"/>
          <w:i w:val="0"/>
          <w:color w:val="auto"/>
        </w:rPr>
      </w:pPr>
      <w:r w:rsidRPr="00900A56">
        <w:rPr>
          <w:b w:val="0"/>
          <w:i w:val="0"/>
          <w:color w:val="auto"/>
        </w:rPr>
        <w:t>Издание официальное</w:t>
      </w:r>
    </w:p>
    <w:p w:rsidR="00866018" w:rsidRPr="00900A56" w:rsidRDefault="00866018" w:rsidP="00D1083C">
      <w:pPr>
        <w:keepNext/>
        <w:shd w:val="clear" w:color="auto" w:fill="FFFFFF"/>
        <w:spacing w:line="360" w:lineRule="auto"/>
        <w:jc w:val="center"/>
        <w:rPr>
          <w:rFonts w:cs="Arial"/>
          <w:b/>
          <w:bCs/>
          <w:position w:val="-7"/>
        </w:rPr>
      </w:pPr>
    </w:p>
    <w:p w:rsidR="00866018" w:rsidRPr="00900A56" w:rsidRDefault="00866018" w:rsidP="00D1083C">
      <w:pPr>
        <w:keepNext/>
        <w:shd w:val="clear" w:color="auto" w:fill="FFFFFF"/>
        <w:spacing w:line="360" w:lineRule="auto"/>
        <w:jc w:val="center"/>
        <w:rPr>
          <w:rFonts w:cs="Arial"/>
          <w:b/>
          <w:bCs/>
          <w:position w:val="-7"/>
        </w:rPr>
      </w:pPr>
    </w:p>
    <w:p w:rsidR="00866018" w:rsidRPr="00900A56" w:rsidRDefault="00866018" w:rsidP="00D1083C">
      <w:pPr>
        <w:keepNext/>
        <w:shd w:val="clear" w:color="auto" w:fill="FFFFFF"/>
        <w:spacing w:line="360" w:lineRule="auto"/>
        <w:jc w:val="center"/>
        <w:rPr>
          <w:rFonts w:cs="Arial"/>
          <w:b/>
          <w:bCs/>
          <w:position w:val="-7"/>
        </w:rPr>
      </w:pPr>
    </w:p>
    <w:p w:rsidR="003A6AF1" w:rsidRPr="00900A56" w:rsidRDefault="003A6AF1" w:rsidP="00D1083C">
      <w:pPr>
        <w:keepNext/>
        <w:shd w:val="clear" w:color="auto" w:fill="FFFFFF"/>
        <w:spacing w:line="360" w:lineRule="auto"/>
        <w:jc w:val="center"/>
        <w:rPr>
          <w:rFonts w:cs="Arial"/>
          <w:b/>
          <w:bCs/>
          <w:position w:val="-7"/>
        </w:rPr>
      </w:pPr>
    </w:p>
    <w:p w:rsidR="003A6AF1" w:rsidRPr="00900A56" w:rsidRDefault="003A6AF1" w:rsidP="00D1083C">
      <w:pPr>
        <w:keepNext/>
        <w:shd w:val="clear" w:color="auto" w:fill="FFFFFF"/>
        <w:spacing w:line="360" w:lineRule="auto"/>
        <w:jc w:val="center"/>
        <w:rPr>
          <w:rFonts w:cs="Arial"/>
          <w:b/>
          <w:bCs/>
          <w:position w:val="-7"/>
        </w:rPr>
      </w:pPr>
    </w:p>
    <w:p w:rsidR="00866018" w:rsidRPr="00900A56" w:rsidRDefault="00866018" w:rsidP="00D1083C">
      <w:pPr>
        <w:keepNext/>
        <w:spacing w:line="360" w:lineRule="auto"/>
        <w:jc w:val="center"/>
        <w:rPr>
          <w:rFonts w:cs="Arial"/>
          <w:b/>
        </w:rPr>
      </w:pPr>
      <w:r w:rsidRPr="00900A56">
        <w:rPr>
          <w:rFonts w:cs="Arial"/>
          <w:b/>
        </w:rPr>
        <w:t>Минск</w:t>
      </w:r>
    </w:p>
    <w:p w:rsidR="00866018" w:rsidRPr="00900A56" w:rsidRDefault="00866018" w:rsidP="00D1083C">
      <w:pPr>
        <w:keepNext/>
        <w:spacing w:line="360" w:lineRule="auto"/>
        <w:jc w:val="center"/>
        <w:rPr>
          <w:rFonts w:cs="Arial"/>
          <w:b/>
        </w:rPr>
      </w:pPr>
      <w:r w:rsidRPr="00900A56">
        <w:rPr>
          <w:rFonts w:cs="Arial"/>
          <w:b/>
        </w:rPr>
        <w:t>Евразийский совет по стандартизации, метрологии и сертификации</w:t>
      </w:r>
    </w:p>
    <w:p w:rsidR="005C6740" w:rsidRPr="00900A56" w:rsidRDefault="005C6740" w:rsidP="00D1083C">
      <w:pPr>
        <w:keepNext/>
        <w:spacing w:line="360" w:lineRule="auto"/>
        <w:jc w:val="center"/>
        <w:rPr>
          <w:rFonts w:cs="Arial"/>
          <w:b/>
        </w:rPr>
      </w:pPr>
      <w:r w:rsidRPr="00900A56">
        <w:rPr>
          <w:rFonts w:cs="Arial"/>
          <w:b/>
        </w:rPr>
        <w:t>201</w:t>
      </w:r>
    </w:p>
    <w:p w:rsidR="00CB1C5C" w:rsidRPr="00900A56" w:rsidRDefault="00CB1C5C" w:rsidP="00D1083C">
      <w:pPr>
        <w:keepNext/>
        <w:spacing w:line="360" w:lineRule="auto"/>
        <w:jc w:val="center"/>
        <w:rPr>
          <w:rFonts w:cs="Arial"/>
          <w:b/>
        </w:rPr>
      </w:pPr>
    </w:p>
    <w:p w:rsidR="00CB1C5C" w:rsidRPr="00900A56" w:rsidRDefault="00CB1C5C" w:rsidP="00D1083C">
      <w:pPr>
        <w:pStyle w:val="8"/>
        <w:keepNext/>
        <w:spacing w:before="60"/>
        <w:jc w:val="center"/>
        <w:rPr>
          <w:rFonts w:eastAsia="SimSun"/>
          <w:b/>
          <w:i w:val="0"/>
          <w:iCs w:val="0"/>
          <w:sz w:val="28"/>
          <w:szCs w:val="28"/>
          <w:lang w:eastAsia="en-US"/>
        </w:rPr>
        <w:sectPr w:rsidR="00CB1C5C" w:rsidRPr="00900A56" w:rsidSect="008C44A6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134" w:right="851" w:bottom="1134" w:left="1191" w:header="720" w:footer="720" w:gutter="0"/>
          <w:pgNumType w:fmt="upperRoman" w:start="2"/>
          <w:cols w:space="708"/>
          <w:titlePg/>
          <w:docGrid w:linePitch="360"/>
        </w:sectPr>
      </w:pPr>
      <w:bookmarkStart w:id="5" w:name="ПРЕД"/>
    </w:p>
    <w:p w:rsidR="00204D59" w:rsidRPr="00900A56" w:rsidRDefault="00204D59" w:rsidP="00D1083C">
      <w:pPr>
        <w:keepNext/>
        <w:spacing w:before="120"/>
        <w:jc w:val="center"/>
        <w:rPr>
          <w:rFonts w:eastAsia="SimSun"/>
          <w:b/>
          <w:sz w:val="28"/>
          <w:szCs w:val="28"/>
          <w:lang w:eastAsia="en-US"/>
        </w:rPr>
      </w:pPr>
    </w:p>
    <w:p w:rsidR="00866018" w:rsidRPr="00900A56" w:rsidRDefault="00866018" w:rsidP="00D1083C">
      <w:pPr>
        <w:keepNext/>
        <w:spacing w:before="120"/>
        <w:jc w:val="center"/>
        <w:rPr>
          <w:rFonts w:eastAsia="SimSun"/>
          <w:b/>
          <w:sz w:val="28"/>
          <w:szCs w:val="28"/>
          <w:lang w:eastAsia="en-US"/>
        </w:rPr>
      </w:pPr>
      <w:r w:rsidRPr="00900A56">
        <w:rPr>
          <w:rFonts w:eastAsia="SimSun"/>
          <w:b/>
          <w:sz w:val="28"/>
          <w:szCs w:val="28"/>
          <w:lang w:eastAsia="en-US"/>
        </w:rPr>
        <w:t>Предисловие</w:t>
      </w:r>
    </w:p>
    <w:p w:rsidR="00866018" w:rsidRPr="00900A56" w:rsidRDefault="00866018" w:rsidP="00D1083C">
      <w:pPr>
        <w:keepNext/>
        <w:shd w:val="clear" w:color="auto" w:fill="FFFFFF"/>
        <w:spacing w:before="120" w:line="360" w:lineRule="auto"/>
        <w:ind w:firstLine="720"/>
        <w:jc w:val="both"/>
        <w:rPr>
          <w:sz w:val="28"/>
          <w:szCs w:val="28"/>
        </w:rPr>
      </w:pPr>
      <w:r w:rsidRPr="00900A56">
        <w:rPr>
          <w:sz w:val="28"/>
          <w:szCs w:val="28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</w:t>
      </w:r>
      <w:r w:rsidRPr="00900A56">
        <w:rPr>
          <w:sz w:val="28"/>
          <w:szCs w:val="28"/>
        </w:rPr>
        <w:t>н</w:t>
      </w:r>
      <w:r w:rsidRPr="00900A56">
        <w:rPr>
          <w:sz w:val="28"/>
          <w:szCs w:val="28"/>
        </w:rPr>
        <w:t>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</w:t>
      </w:r>
      <w:r w:rsidRPr="00900A56">
        <w:rPr>
          <w:sz w:val="28"/>
          <w:szCs w:val="28"/>
        </w:rPr>
        <w:t>у</w:t>
      </w:r>
      <w:r w:rsidRPr="00900A56">
        <w:rPr>
          <w:sz w:val="28"/>
          <w:szCs w:val="28"/>
        </w:rPr>
        <w:t>дарств</w:t>
      </w:r>
    </w:p>
    <w:p w:rsidR="00866018" w:rsidRPr="00900A56" w:rsidRDefault="00866018" w:rsidP="00D1083C">
      <w:pPr>
        <w:keepNext/>
        <w:shd w:val="clear" w:color="auto" w:fill="FFFFFF"/>
        <w:spacing w:before="40" w:line="360" w:lineRule="auto"/>
        <w:ind w:firstLine="720"/>
        <w:jc w:val="both"/>
        <w:rPr>
          <w:sz w:val="28"/>
          <w:szCs w:val="28"/>
        </w:rPr>
      </w:pPr>
      <w:r w:rsidRPr="00900A56">
        <w:rPr>
          <w:sz w:val="28"/>
          <w:szCs w:val="28"/>
        </w:rPr>
        <w:t>Цели, основные принципы и порядок проведения работ по межгосуда</w:t>
      </w:r>
      <w:r w:rsidRPr="00900A56">
        <w:rPr>
          <w:sz w:val="28"/>
          <w:szCs w:val="28"/>
        </w:rPr>
        <w:t>р</w:t>
      </w:r>
      <w:r w:rsidRPr="00900A56">
        <w:rPr>
          <w:sz w:val="28"/>
          <w:szCs w:val="28"/>
        </w:rPr>
        <w:t>ственной стандартизации установлены ГОСТ 1.0</w:t>
      </w:r>
      <w:r w:rsidR="005001F1" w:rsidRPr="005001F1">
        <w:rPr>
          <w:sz w:val="28"/>
          <w:szCs w:val="28"/>
        </w:rPr>
        <w:t xml:space="preserve">−2015 </w:t>
      </w:r>
      <w:r w:rsidRPr="00900A56">
        <w:rPr>
          <w:sz w:val="28"/>
          <w:szCs w:val="28"/>
        </w:rPr>
        <w:t>«Межгосударственная с</w:t>
      </w:r>
      <w:r w:rsidRPr="00900A56">
        <w:rPr>
          <w:sz w:val="28"/>
          <w:szCs w:val="28"/>
        </w:rPr>
        <w:t>и</w:t>
      </w:r>
      <w:r w:rsidRPr="00900A56">
        <w:rPr>
          <w:sz w:val="28"/>
          <w:szCs w:val="28"/>
        </w:rPr>
        <w:t>стема стандартизации. Основные положения» и ГОСТ 1.2—20</w:t>
      </w:r>
      <w:r w:rsidR="005001F1">
        <w:rPr>
          <w:sz w:val="28"/>
          <w:szCs w:val="28"/>
        </w:rPr>
        <w:t>15</w:t>
      </w:r>
      <w:r w:rsidRPr="00900A56">
        <w:rPr>
          <w:sz w:val="28"/>
          <w:szCs w:val="28"/>
        </w:rPr>
        <w:t xml:space="preserve"> «Межгосуда</w:t>
      </w:r>
      <w:r w:rsidRPr="00900A56">
        <w:rPr>
          <w:sz w:val="28"/>
          <w:szCs w:val="28"/>
        </w:rPr>
        <w:t>р</w:t>
      </w:r>
      <w:r w:rsidRPr="00900A56">
        <w:rPr>
          <w:sz w:val="28"/>
          <w:szCs w:val="28"/>
        </w:rPr>
        <w:t>ственная система стандартизации. Стандарты межгосударственные, правила и р</w:t>
      </w:r>
      <w:r w:rsidRPr="00900A56">
        <w:rPr>
          <w:sz w:val="28"/>
          <w:szCs w:val="28"/>
        </w:rPr>
        <w:t>е</w:t>
      </w:r>
      <w:r w:rsidRPr="00900A56">
        <w:rPr>
          <w:sz w:val="28"/>
          <w:szCs w:val="28"/>
        </w:rPr>
        <w:t>комендации по межгосударственной стандартизации. Правила разработки, принятия, применения, обно</w:t>
      </w:r>
      <w:r w:rsidRPr="00900A56">
        <w:rPr>
          <w:sz w:val="28"/>
          <w:szCs w:val="28"/>
        </w:rPr>
        <w:t>в</w:t>
      </w:r>
      <w:r w:rsidRPr="00900A56">
        <w:rPr>
          <w:sz w:val="28"/>
          <w:szCs w:val="28"/>
        </w:rPr>
        <w:t>ления и отмены»</w:t>
      </w:r>
    </w:p>
    <w:p w:rsidR="00866018" w:rsidRPr="00900A56" w:rsidRDefault="00866018" w:rsidP="00D1083C">
      <w:pPr>
        <w:keepNext/>
        <w:spacing w:before="40" w:line="360" w:lineRule="auto"/>
        <w:ind w:firstLine="720"/>
        <w:jc w:val="both"/>
        <w:rPr>
          <w:b/>
          <w:sz w:val="28"/>
          <w:szCs w:val="28"/>
        </w:rPr>
      </w:pPr>
      <w:r w:rsidRPr="00900A56">
        <w:rPr>
          <w:b/>
          <w:sz w:val="28"/>
          <w:szCs w:val="28"/>
        </w:rPr>
        <w:t>Сведения о стандарте</w:t>
      </w:r>
    </w:p>
    <w:p w:rsidR="00866018" w:rsidRPr="00900A56" w:rsidRDefault="00866018" w:rsidP="00D1083C">
      <w:pPr>
        <w:pStyle w:val="a5"/>
        <w:keepNext/>
        <w:ind w:firstLine="570"/>
        <w:jc w:val="both"/>
        <w:rPr>
          <w:spacing w:val="10"/>
          <w:szCs w:val="28"/>
        </w:rPr>
      </w:pPr>
      <w:r w:rsidRPr="00900A56">
        <w:rPr>
          <w:spacing w:val="-6"/>
          <w:szCs w:val="28"/>
        </w:rPr>
        <w:t xml:space="preserve">1 </w:t>
      </w:r>
      <w:r w:rsidRPr="00900A56">
        <w:rPr>
          <w:caps/>
          <w:spacing w:val="-6"/>
          <w:szCs w:val="28"/>
        </w:rPr>
        <w:t>Подготовлен</w:t>
      </w:r>
      <w:r w:rsidRPr="00900A56">
        <w:rPr>
          <w:spacing w:val="-6"/>
          <w:szCs w:val="28"/>
        </w:rPr>
        <w:t xml:space="preserve"> Автономной некоммерческой национальной организацией «Ех-стандарт» (АННО «Ех-стандарт»)</w:t>
      </w:r>
      <w:r w:rsidR="008C44A6" w:rsidRPr="00900A56">
        <w:rPr>
          <w:szCs w:val="28"/>
        </w:rPr>
        <w:t xml:space="preserve"> </w:t>
      </w:r>
      <w:r w:rsidRPr="00900A56">
        <w:rPr>
          <w:spacing w:val="-6"/>
          <w:szCs w:val="28"/>
        </w:rPr>
        <w:t>на основе собственного аутентичного перев</w:t>
      </w:r>
      <w:r w:rsidRPr="00900A56">
        <w:rPr>
          <w:spacing w:val="-6"/>
          <w:szCs w:val="28"/>
        </w:rPr>
        <w:t>о</w:t>
      </w:r>
      <w:r w:rsidRPr="00900A56">
        <w:rPr>
          <w:spacing w:val="-6"/>
          <w:szCs w:val="28"/>
        </w:rPr>
        <w:t>да стандарта, указанного в пункте 4</w:t>
      </w:r>
    </w:p>
    <w:p w:rsidR="00866018" w:rsidRPr="00900A56" w:rsidRDefault="00866018" w:rsidP="00D1083C">
      <w:pPr>
        <w:keepNext/>
        <w:spacing w:line="360" w:lineRule="auto"/>
        <w:ind w:firstLine="570"/>
        <w:jc w:val="both"/>
        <w:rPr>
          <w:sz w:val="28"/>
          <w:szCs w:val="28"/>
        </w:rPr>
      </w:pPr>
      <w:r w:rsidRPr="00900A56">
        <w:rPr>
          <w:sz w:val="28"/>
          <w:szCs w:val="28"/>
        </w:rPr>
        <w:t>2 ВНЕСЕН Федеральным агентством по техническому регулированию и метрологии (Ро</w:t>
      </w:r>
      <w:r w:rsidRPr="00900A56">
        <w:rPr>
          <w:sz w:val="28"/>
          <w:szCs w:val="28"/>
        </w:rPr>
        <w:t>с</w:t>
      </w:r>
      <w:r w:rsidRPr="00900A56">
        <w:rPr>
          <w:sz w:val="28"/>
          <w:szCs w:val="28"/>
        </w:rPr>
        <w:t>стандарт)</w:t>
      </w:r>
    </w:p>
    <w:p w:rsidR="00866018" w:rsidRPr="00900A56" w:rsidRDefault="00866018" w:rsidP="00D1083C">
      <w:pPr>
        <w:keepNext/>
        <w:shd w:val="clear" w:color="auto" w:fill="FFFFFF"/>
        <w:tabs>
          <w:tab w:val="left" w:pos="605"/>
        </w:tabs>
        <w:spacing w:before="40" w:line="360" w:lineRule="auto"/>
        <w:ind w:firstLine="570"/>
        <w:jc w:val="both"/>
        <w:rPr>
          <w:spacing w:val="-6"/>
          <w:sz w:val="28"/>
          <w:szCs w:val="28"/>
        </w:rPr>
      </w:pPr>
      <w:r w:rsidRPr="00900A56">
        <w:rPr>
          <w:spacing w:val="-6"/>
          <w:sz w:val="28"/>
          <w:szCs w:val="28"/>
        </w:rPr>
        <w:t>3 ПРИНЯТ Евразийским советом по стандартизации, метрологии и сертификации (пр</w:t>
      </w:r>
      <w:r w:rsidRPr="00900A56">
        <w:rPr>
          <w:spacing w:val="-6"/>
          <w:sz w:val="28"/>
          <w:szCs w:val="28"/>
        </w:rPr>
        <w:t>о</w:t>
      </w:r>
      <w:r w:rsidRPr="00900A56">
        <w:rPr>
          <w:spacing w:val="-6"/>
          <w:sz w:val="28"/>
          <w:szCs w:val="28"/>
        </w:rPr>
        <w:t>токол №</w:t>
      </w:r>
      <w:r w:rsidR="008C44A6" w:rsidRPr="00900A56">
        <w:rPr>
          <w:spacing w:val="-6"/>
          <w:sz w:val="28"/>
          <w:szCs w:val="28"/>
        </w:rPr>
        <w:t xml:space="preserve"> </w:t>
      </w:r>
      <w:r w:rsidR="008C44A6" w:rsidRPr="00900A56">
        <w:rPr>
          <w:spacing w:val="-6"/>
          <w:sz w:val="28"/>
          <w:szCs w:val="28"/>
        </w:rPr>
        <w:tab/>
        <w:t xml:space="preserve"> </w:t>
      </w:r>
      <w:r w:rsidRPr="00900A56">
        <w:rPr>
          <w:spacing w:val="-6"/>
          <w:sz w:val="28"/>
          <w:szCs w:val="28"/>
        </w:rPr>
        <w:tab/>
      </w:r>
      <w:r w:rsidR="008C44A6" w:rsidRPr="00900A56">
        <w:rPr>
          <w:spacing w:val="-6"/>
          <w:sz w:val="28"/>
          <w:szCs w:val="28"/>
        </w:rPr>
        <w:t xml:space="preserve"> </w:t>
      </w:r>
      <w:r w:rsidRPr="00900A56">
        <w:rPr>
          <w:spacing w:val="-6"/>
          <w:sz w:val="28"/>
          <w:szCs w:val="28"/>
        </w:rPr>
        <w:t>от</w:t>
      </w:r>
      <w:r w:rsidRPr="00900A56">
        <w:rPr>
          <w:spacing w:val="-6"/>
          <w:sz w:val="28"/>
          <w:szCs w:val="28"/>
        </w:rPr>
        <w:tab/>
      </w:r>
      <w:r w:rsidRPr="00900A56">
        <w:rPr>
          <w:spacing w:val="-6"/>
          <w:sz w:val="28"/>
          <w:szCs w:val="28"/>
        </w:rPr>
        <w:tab/>
        <w:t>201</w:t>
      </w:r>
      <w:r w:rsidR="008C44A6" w:rsidRPr="00900A56">
        <w:rPr>
          <w:spacing w:val="-6"/>
          <w:sz w:val="28"/>
          <w:szCs w:val="28"/>
        </w:rPr>
        <w:t xml:space="preserve">   </w:t>
      </w:r>
      <w:r w:rsidR="009E52ED" w:rsidRPr="00900A56">
        <w:rPr>
          <w:spacing w:val="-6"/>
          <w:sz w:val="28"/>
          <w:szCs w:val="28"/>
        </w:rPr>
        <w:t>г.)</w:t>
      </w:r>
    </w:p>
    <w:p w:rsidR="00866018" w:rsidRPr="00900A56" w:rsidRDefault="00866018" w:rsidP="00D1083C">
      <w:pPr>
        <w:keepNext/>
        <w:spacing w:line="360" w:lineRule="auto"/>
        <w:ind w:firstLine="570"/>
        <w:jc w:val="both"/>
        <w:rPr>
          <w:sz w:val="28"/>
          <w:szCs w:val="28"/>
        </w:rPr>
      </w:pPr>
      <w:r w:rsidRPr="00900A56">
        <w:rPr>
          <w:sz w:val="28"/>
          <w:szCs w:val="28"/>
        </w:rPr>
        <w:t xml:space="preserve">За принятие стандарта проголосовали: </w:t>
      </w:r>
    </w:p>
    <w:tbl>
      <w:tblPr>
        <w:tblW w:w="9791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3644"/>
        <w:gridCol w:w="2014"/>
        <w:gridCol w:w="4133"/>
      </w:tblGrid>
      <w:tr w:rsidR="00866018" w:rsidRPr="00900A56" w:rsidTr="008C52E3">
        <w:trPr>
          <w:trHeight w:val="915"/>
          <w:tblHeader/>
          <w:jc w:val="center"/>
        </w:trPr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Краткое наименование страны по</w:t>
            </w:r>
          </w:p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МК (ИСО 3166) 004—97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Код страны по</w:t>
            </w:r>
          </w:p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МК (ИСО 3166) 004—97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C44A6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 xml:space="preserve"> </w:t>
            </w:r>
            <w:r w:rsidR="00866018" w:rsidRPr="00900A56">
              <w:rPr>
                <w:spacing w:val="-3"/>
              </w:rPr>
              <w:t>Сокращенное наименование</w:t>
            </w:r>
          </w:p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 xml:space="preserve">национального органа </w:t>
            </w:r>
          </w:p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по станда</w:t>
            </w:r>
            <w:r w:rsidRPr="00900A56">
              <w:rPr>
                <w:spacing w:val="-3"/>
              </w:rPr>
              <w:t>р</w:t>
            </w:r>
            <w:r w:rsidRPr="00900A56">
              <w:rPr>
                <w:spacing w:val="-3"/>
              </w:rPr>
              <w:t>тизации</w:t>
            </w:r>
          </w:p>
        </w:tc>
      </w:tr>
      <w:tr w:rsidR="00866018" w:rsidRPr="00900A56" w:rsidTr="008C52E3">
        <w:trPr>
          <w:trHeight w:val="451"/>
          <w:jc w:val="center"/>
        </w:trPr>
        <w:tc>
          <w:tcPr>
            <w:tcW w:w="3644" w:type="dxa"/>
            <w:tcBorders>
              <w:top w:val="double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Азербайджан</w:t>
            </w:r>
          </w:p>
        </w:tc>
        <w:tc>
          <w:tcPr>
            <w:tcW w:w="2014" w:type="dxa"/>
            <w:tcBorders>
              <w:top w:val="double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AZ</w:t>
            </w:r>
          </w:p>
        </w:tc>
        <w:tc>
          <w:tcPr>
            <w:tcW w:w="4133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Азстандарт</w:t>
            </w:r>
          </w:p>
        </w:tc>
      </w:tr>
      <w:tr w:rsidR="00866018" w:rsidRPr="00900A56" w:rsidTr="008C52E3">
        <w:trPr>
          <w:trHeight w:val="451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Армения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AM</w:t>
            </w:r>
          </w:p>
        </w:tc>
        <w:tc>
          <w:tcPr>
            <w:tcW w:w="413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Минэкономики Республики Армения</w:t>
            </w:r>
          </w:p>
        </w:tc>
      </w:tr>
      <w:tr w:rsidR="00866018" w:rsidRPr="00900A56" w:rsidTr="008C52E3">
        <w:trPr>
          <w:trHeight w:val="303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Беларусь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BY</w:t>
            </w:r>
          </w:p>
        </w:tc>
        <w:tc>
          <w:tcPr>
            <w:tcW w:w="413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Госстандарт Республики Бел</w:t>
            </w:r>
            <w:r w:rsidRPr="00900A56">
              <w:rPr>
                <w:spacing w:val="-3"/>
              </w:rPr>
              <w:t>а</w:t>
            </w:r>
            <w:r w:rsidRPr="00900A56">
              <w:rPr>
                <w:spacing w:val="-3"/>
              </w:rPr>
              <w:t>русь</w:t>
            </w:r>
          </w:p>
        </w:tc>
      </w:tr>
      <w:tr w:rsidR="00866018" w:rsidRPr="00900A56" w:rsidTr="008C52E3">
        <w:trPr>
          <w:trHeight w:val="325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lastRenderedPageBreak/>
              <w:t>Грузия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GE</w:t>
            </w:r>
          </w:p>
        </w:tc>
        <w:tc>
          <w:tcPr>
            <w:tcW w:w="413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Грузстандарт</w:t>
            </w:r>
          </w:p>
        </w:tc>
      </w:tr>
      <w:tr w:rsidR="00866018" w:rsidRPr="00900A56" w:rsidTr="008C52E3">
        <w:trPr>
          <w:trHeight w:val="360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Казахстан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KZ</w:t>
            </w:r>
          </w:p>
        </w:tc>
        <w:tc>
          <w:tcPr>
            <w:tcW w:w="413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Госстандарт Республики Каза</w:t>
            </w:r>
            <w:r w:rsidRPr="00900A56">
              <w:rPr>
                <w:spacing w:val="-3"/>
              </w:rPr>
              <w:t>х</w:t>
            </w:r>
            <w:r w:rsidRPr="00900A56">
              <w:rPr>
                <w:spacing w:val="-3"/>
              </w:rPr>
              <w:t>стан</w:t>
            </w:r>
          </w:p>
        </w:tc>
      </w:tr>
      <w:tr w:rsidR="00866018" w:rsidRPr="00900A56" w:rsidTr="008C52E3">
        <w:trPr>
          <w:trHeight w:val="360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Кыргызстан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KG</w:t>
            </w:r>
          </w:p>
        </w:tc>
        <w:tc>
          <w:tcPr>
            <w:tcW w:w="413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Кыргызстандарт</w:t>
            </w:r>
          </w:p>
        </w:tc>
      </w:tr>
      <w:tr w:rsidR="00866018" w:rsidRPr="00900A56" w:rsidTr="008C52E3">
        <w:trPr>
          <w:trHeight w:val="240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Молдова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MD</w:t>
            </w:r>
          </w:p>
        </w:tc>
        <w:tc>
          <w:tcPr>
            <w:tcW w:w="413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Молдова-Стандарт</w:t>
            </w:r>
          </w:p>
        </w:tc>
      </w:tr>
      <w:tr w:rsidR="00866018" w:rsidRPr="00900A56" w:rsidTr="008C52E3">
        <w:trPr>
          <w:trHeight w:val="275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Российская Ф</w:t>
            </w:r>
            <w:r w:rsidRPr="00900A56">
              <w:rPr>
                <w:spacing w:val="-2"/>
              </w:rPr>
              <w:t>е</w:t>
            </w:r>
            <w:r w:rsidRPr="00900A56">
              <w:rPr>
                <w:spacing w:val="-2"/>
              </w:rPr>
              <w:t>дерация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RU</w:t>
            </w:r>
          </w:p>
        </w:tc>
        <w:tc>
          <w:tcPr>
            <w:tcW w:w="413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4"/>
              </w:rPr>
              <w:t>Росстандарт</w:t>
            </w:r>
          </w:p>
        </w:tc>
      </w:tr>
      <w:tr w:rsidR="00866018" w:rsidRPr="00900A56" w:rsidTr="008C52E3">
        <w:trPr>
          <w:trHeight w:val="439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Таджикистан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TJ</w:t>
            </w:r>
          </w:p>
        </w:tc>
        <w:tc>
          <w:tcPr>
            <w:tcW w:w="413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Таджикстандарт</w:t>
            </w:r>
          </w:p>
        </w:tc>
      </w:tr>
      <w:tr w:rsidR="00866018" w:rsidRPr="00900A56" w:rsidTr="008C52E3">
        <w:trPr>
          <w:trHeight w:val="28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Туркменистан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TM</w:t>
            </w:r>
          </w:p>
        </w:tc>
        <w:tc>
          <w:tcPr>
            <w:tcW w:w="413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Главгосслужба “Туркменстандартл</w:t>
            </w:r>
            <w:r w:rsidRPr="00900A56">
              <w:rPr>
                <w:spacing w:val="-3"/>
              </w:rPr>
              <w:t>а</w:t>
            </w:r>
            <w:r w:rsidRPr="00900A56">
              <w:rPr>
                <w:spacing w:val="-3"/>
              </w:rPr>
              <w:t>ры”</w:t>
            </w:r>
          </w:p>
        </w:tc>
      </w:tr>
      <w:tr w:rsidR="00866018" w:rsidRPr="00900A56" w:rsidTr="008C52E3">
        <w:trPr>
          <w:trHeight w:val="204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Узбекистан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UZ</w:t>
            </w:r>
          </w:p>
        </w:tc>
        <w:tc>
          <w:tcPr>
            <w:tcW w:w="413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Узстандарт</w:t>
            </w:r>
          </w:p>
        </w:tc>
      </w:tr>
      <w:tr w:rsidR="00866018" w:rsidRPr="00900A56" w:rsidTr="008C52E3">
        <w:trPr>
          <w:trHeight w:val="577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Украина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6018" w:rsidRPr="00900A56" w:rsidRDefault="00866018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UA</w:t>
            </w:r>
          </w:p>
        </w:tc>
        <w:tc>
          <w:tcPr>
            <w:tcW w:w="4133" w:type="dxa"/>
            <w:tcBorders>
              <w:top w:val="dashSmallGap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6018" w:rsidRPr="00900A56" w:rsidRDefault="008C44A6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Минэкономразвития Украины</w:t>
            </w:r>
          </w:p>
        </w:tc>
      </w:tr>
    </w:tbl>
    <w:p w:rsidR="00416A09" w:rsidRPr="00900A56" w:rsidRDefault="00866018" w:rsidP="00D1083C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5001F1">
        <w:rPr>
          <w:sz w:val="28"/>
        </w:rPr>
        <w:t xml:space="preserve">4 </w:t>
      </w:r>
      <w:r w:rsidR="005001F1" w:rsidRPr="005001F1">
        <w:rPr>
          <w:sz w:val="28"/>
        </w:rPr>
        <w:t xml:space="preserve">Настоящий стандарт идентичен первому изданию международного </w:t>
      </w:r>
      <w:r w:rsidR="009C2690">
        <w:rPr>
          <w:sz w:val="28"/>
        </w:rPr>
        <w:t>документа</w:t>
      </w:r>
      <w:r w:rsidR="005001F1" w:rsidRPr="005001F1">
        <w:rPr>
          <w:sz w:val="28"/>
        </w:rPr>
        <w:t xml:space="preserve"> IEC TS 60079-46:2017 </w:t>
      </w:r>
      <w:r w:rsidR="005C229B">
        <w:rPr>
          <w:sz w:val="28"/>
        </w:rPr>
        <w:t>«</w:t>
      </w:r>
      <w:r w:rsidR="005C229B" w:rsidRPr="005001F1">
        <w:rPr>
          <w:sz w:val="28"/>
        </w:rPr>
        <w:t>Взрывоопасные среды. Часть 46.</w:t>
      </w:r>
      <w:r w:rsidR="005C229B">
        <w:rPr>
          <w:sz w:val="28"/>
        </w:rPr>
        <w:t xml:space="preserve"> Узлы оборудов</w:t>
      </w:r>
      <w:r w:rsidR="005C229B">
        <w:rPr>
          <w:sz w:val="28"/>
        </w:rPr>
        <w:t>а</w:t>
      </w:r>
      <w:r w:rsidR="005C229B">
        <w:rPr>
          <w:sz w:val="28"/>
        </w:rPr>
        <w:t>ния»</w:t>
      </w:r>
      <w:r w:rsidR="005C229B" w:rsidRPr="005001F1">
        <w:rPr>
          <w:sz w:val="28"/>
        </w:rPr>
        <w:t xml:space="preserve"> </w:t>
      </w:r>
      <w:r w:rsidR="005C229B">
        <w:rPr>
          <w:sz w:val="28"/>
        </w:rPr>
        <w:t>(</w:t>
      </w:r>
      <w:r w:rsidR="005001F1" w:rsidRPr="005001F1">
        <w:rPr>
          <w:sz w:val="28"/>
        </w:rPr>
        <w:t>«Explosive atmospheres – Part 46: Equipment assemblies»</w:t>
      </w:r>
      <w:r w:rsidR="005C229B">
        <w:rPr>
          <w:sz w:val="28"/>
          <w:lang w:val="en-US"/>
        </w:rPr>
        <w:t>,</w:t>
      </w:r>
      <w:r w:rsidR="005C229B">
        <w:rPr>
          <w:sz w:val="28"/>
        </w:rPr>
        <w:t xml:space="preserve"> </w:t>
      </w:r>
      <w:r w:rsidR="005C229B">
        <w:rPr>
          <w:sz w:val="28"/>
          <w:lang w:val="en-US"/>
        </w:rPr>
        <w:t>IDT)</w:t>
      </w:r>
      <w:r w:rsidR="00416A09" w:rsidRPr="00900A56">
        <w:rPr>
          <w:sz w:val="28"/>
          <w:szCs w:val="28"/>
        </w:rPr>
        <w:t>.</w:t>
      </w:r>
    </w:p>
    <w:p w:rsidR="009B3ADA" w:rsidRPr="00900A56" w:rsidRDefault="00416A09" w:rsidP="00D1083C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900A56">
        <w:rPr>
          <w:sz w:val="28"/>
          <w:szCs w:val="28"/>
        </w:rPr>
        <w:t>Международный стандарт разработан техническим комитетом по станда</w:t>
      </w:r>
      <w:r w:rsidRPr="00900A56">
        <w:rPr>
          <w:sz w:val="28"/>
          <w:szCs w:val="28"/>
        </w:rPr>
        <w:t>р</w:t>
      </w:r>
      <w:r w:rsidRPr="00900A56">
        <w:rPr>
          <w:sz w:val="28"/>
          <w:szCs w:val="28"/>
        </w:rPr>
        <w:t>тизации ТС</w:t>
      </w:r>
      <w:r w:rsidR="009B3ADA" w:rsidRPr="00900A56">
        <w:rPr>
          <w:sz w:val="28"/>
          <w:szCs w:val="28"/>
        </w:rPr>
        <w:t xml:space="preserve"> </w:t>
      </w:r>
      <w:r w:rsidR="001F3E84" w:rsidRPr="00900A56">
        <w:rPr>
          <w:sz w:val="28"/>
          <w:szCs w:val="28"/>
        </w:rPr>
        <w:t>31 «</w:t>
      </w:r>
      <w:r w:rsidRPr="00900A56">
        <w:rPr>
          <w:sz w:val="28"/>
          <w:szCs w:val="28"/>
        </w:rPr>
        <w:t>Оборудование для взрывоопасных сред»</w:t>
      </w:r>
      <w:r w:rsidR="009B3ADA" w:rsidRPr="00900A56">
        <w:rPr>
          <w:sz w:val="28"/>
          <w:szCs w:val="28"/>
        </w:rPr>
        <w:t xml:space="preserve"> Международной эле</w:t>
      </w:r>
      <w:r w:rsidR="009B3ADA" w:rsidRPr="00900A56">
        <w:rPr>
          <w:sz w:val="28"/>
          <w:szCs w:val="28"/>
        </w:rPr>
        <w:t>к</w:t>
      </w:r>
      <w:r w:rsidR="009B3ADA" w:rsidRPr="00900A56">
        <w:rPr>
          <w:sz w:val="28"/>
          <w:szCs w:val="28"/>
        </w:rPr>
        <w:t>тротехнической комиссии (</w:t>
      </w:r>
      <w:r w:rsidR="009B3ADA" w:rsidRPr="00900A56">
        <w:rPr>
          <w:sz w:val="28"/>
          <w:szCs w:val="28"/>
          <w:lang w:val="en-US"/>
        </w:rPr>
        <w:t>IEC</w:t>
      </w:r>
      <w:r w:rsidR="009B3ADA" w:rsidRPr="00900A56">
        <w:rPr>
          <w:sz w:val="28"/>
          <w:szCs w:val="28"/>
        </w:rPr>
        <w:t>).</w:t>
      </w:r>
    </w:p>
    <w:p w:rsidR="009B3ADA" w:rsidRPr="00900A56" w:rsidRDefault="009B3ADA" w:rsidP="00D1083C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900A56">
        <w:rPr>
          <w:sz w:val="28"/>
          <w:szCs w:val="28"/>
        </w:rPr>
        <w:t>Перевод с английского языка (</w:t>
      </w:r>
      <w:r w:rsidRPr="00900A56">
        <w:rPr>
          <w:sz w:val="28"/>
          <w:szCs w:val="28"/>
          <w:lang w:val="en-US"/>
        </w:rPr>
        <w:t>en</w:t>
      </w:r>
      <w:r w:rsidRPr="00900A56">
        <w:rPr>
          <w:sz w:val="28"/>
          <w:szCs w:val="28"/>
        </w:rPr>
        <w:t>).</w:t>
      </w:r>
    </w:p>
    <w:p w:rsidR="009B3ADA" w:rsidRPr="00900A56" w:rsidRDefault="009B3ADA" w:rsidP="00D1083C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900A56">
        <w:rPr>
          <w:sz w:val="28"/>
          <w:szCs w:val="28"/>
        </w:rPr>
        <w:t>Официальные экземпляры международного стандарта, на основе которого подготовлен настоящий межгосударственный стандарт, и международных ста</w:t>
      </w:r>
      <w:r w:rsidRPr="00900A56">
        <w:rPr>
          <w:sz w:val="28"/>
          <w:szCs w:val="28"/>
        </w:rPr>
        <w:t>н</w:t>
      </w:r>
      <w:r w:rsidRPr="00900A56">
        <w:rPr>
          <w:sz w:val="28"/>
          <w:szCs w:val="28"/>
        </w:rPr>
        <w:t>дартов, на которые даны ссылки, имеются в Федеральном агентстве по технич</w:t>
      </w:r>
      <w:r w:rsidRPr="00900A56">
        <w:rPr>
          <w:sz w:val="28"/>
          <w:szCs w:val="28"/>
        </w:rPr>
        <w:t>е</w:t>
      </w:r>
      <w:r w:rsidRPr="00900A56">
        <w:rPr>
          <w:sz w:val="28"/>
          <w:szCs w:val="28"/>
        </w:rPr>
        <w:t>скому регулированию и метрологии.</w:t>
      </w:r>
    </w:p>
    <w:p w:rsidR="002E5519" w:rsidRPr="002E5519" w:rsidRDefault="002E5519" w:rsidP="00D1083C">
      <w:pPr>
        <w:keepNext/>
        <w:tabs>
          <w:tab w:val="left" w:pos="540"/>
        </w:tabs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2E5519">
        <w:rPr>
          <w:sz w:val="28"/>
          <w:szCs w:val="28"/>
        </w:rPr>
        <w:t>Сведения о соответствии ссылочных международных стандартов ссылочным межгосударственным стандартам приведены в дополнительном приложении ДA</w:t>
      </w:r>
    </w:p>
    <w:p w:rsidR="00866018" w:rsidRPr="00900A56" w:rsidRDefault="00866018" w:rsidP="00D1083C">
      <w:pPr>
        <w:keepNext/>
        <w:spacing w:line="360" w:lineRule="auto"/>
        <w:jc w:val="both"/>
        <w:rPr>
          <w:sz w:val="28"/>
          <w:szCs w:val="28"/>
        </w:rPr>
      </w:pPr>
    </w:p>
    <w:p w:rsidR="00866018" w:rsidRPr="00900A56" w:rsidRDefault="00582899" w:rsidP="00D1083C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900A56">
        <w:rPr>
          <w:sz w:val="28"/>
          <w:szCs w:val="28"/>
        </w:rPr>
        <w:t>5</w:t>
      </w:r>
      <w:r w:rsidR="00866018" w:rsidRPr="00900A56">
        <w:rPr>
          <w:sz w:val="28"/>
          <w:szCs w:val="28"/>
        </w:rPr>
        <w:t xml:space="preserve"> ВВЕДЕН ВПЕРВЫЕ</w:t>
      </w:r>
    </w:p>
    <w:p w:rsidR="00866018" w:rsidRPr="00900A56" w:rsidRDefault="00866018" w:rsidP="00D1083C">
      <w:pPr>
        <w:keepNext/>
        <w:shd w:val="clear" w:color="auto" w:fill="FFFFFF"/>
        <w:spacing w:line="360" w:lineRule="auto"/>
        <w:ind w:firstLine="397"/>
        <w:jc w:val="both"/>
        <w:rPr>
          <w:i/>
          <w:sz w:val="28"/>
          <w:szCs w:val="28"/>
        </w:rPr>
      </w:pPr>
    </w:p>
    <w:p w:rsidR="00866018" w:rsidRPr="00900A56" w:rsidRDefault="00866018" w:rsidP="00D1083C">
      <w:pPr>
        <w:keepNext/>
        <w:shd w:val="clear" w:color="auto" w:fill="FFFFFF"/>
        <w:spacing w:line="360" w:lineRule="auto"/>
        <w:ind w:firstLine="397"/>
        <w:jc w:val="both"/>
        <w:rPr>
          <w:i/>
          <w:spacing w:val="-1"/>
          <w:sz w:val="28"/>
          <w:szCs w:val="28"/>
        </w:rPr>
      </w:pPr>
      <w:r w:rsidRPr="00900A56">
        <w:rPr>
          <w:i/>
          <w:sz w:val="28"/>
          <w:szCs w:val="28"/>
        </w:rPr>
        <w:lastRenderedPageBreak/>
        <w:t>Информация о введении в действие (прекращении действия) настоящего стандарта и изме</w:t>
      </w:r>
      <w:r w:rsidRPr="00900A56">
        <w:rPr>
          <w:i/>
          <w:spacing w:val="-1"/>
          <w:sz w:val="28"/>
          <w:szCs w:val="28"/>
        </w:rPr>
        <w:t>нений к нему на территории указанных выше государств публикуется в указателях национальных (государственных) стандартов, издава</w:t>
      </w:r>
      <w:r w:rsidRPr="00900A56">
        <w:rPr>
          <w:i/>
          <w:spacing w:val="-1"/>
          <w:sz w:val="28"/>
          <w:szCs w:val="28"/>
        </w:rPr>
        <w:t>е</w:t>
      </w:r>
      <w:r w:rsidRPr="00900A56">
        <w:rPr>
          <w:i/>
          <w:spacing w:val="-1"/>
          <w:sz w:val="28"/>
          <w:szCs w:val="28"/>
        </w:rPr>
        <w:t>мых в этих государствах</w:t>
      </w:r>
    </w:p>
    <w:p w:rsidR="00866018" w:rsidRPr="00900A56" w:rsidRDefault="00866018" w:rsidP="00D1083C">
      <w:pPr>
        <w:keepNext/>
        <w:spacing w:line="360" w:lineRule="auto"/>
        <w:ind w:firstLine="397"/>
        <w:jc w:val="both"/>
        <w:rPr>
          <w:i/>
          <w:sz w:val="28"/>
          <w:szCs w:val="28"/>
        </w:rPr>
      </w:pPr>
      <w:r w:rsidRPr="00900A56">
        <w:rPr>
          <w:i/>
          <w:sz w:val="28"/>
          <w:szCs w:val="28"/>
        </w:rPr>
        <w:t>Информация об изменениях к настоящему стандарту публикуется в указат</w:t>
      </w:r>
      <w:r w:rsidRPr="00900A56">
        <w:rPr>
          <w:i/>
          <w:sz w:val="28"/>
          <w:szCs w:val="28"/>
        </w:rPr>
        <w:t>е</w:t>
      </w:r>
      <w:r w:rsidRPr="00900A56">
        <w:rPr>
          <w:i/>
          <w:sz w:val="28"/>
          <w:szCs w:val="28"/>
        </w:rPr>
        <w:t>ле (каталоге) «Межгосударственные стандарты», а текст этих изменений – в информационных указателях «Межгосударственные стандарты». В случае п</w:t>
      </w:r>
      <w:r w:rsidRPr="00900A56">
        <w:rPr>
          <w:i/>
          <w:sz w:val="28"/>
          <w:szCs w:val="28"/>
        </w:rPr>
        <w:t>е</w:t>
      </w:r>
      <w:r w:rsidRPr="00900A56">
        <w:rPr>
          <w:i/>
          <w:sz w:val="28"/>
          <w:szCs w:val="28"/>
        </w:rPr>
        <w:t>ресмотра, изменения или отмены настоящего стандарта соответствующая информация также будет опубликована</w:t>
      </w:r>
      <w:r w:rsidRPr="00900A56">
        <w:rPr>
          <w:i/>
          <w:spacing w:val="-1"/>
          <w:sz w:val="28"/>
          <w:szCs w:val="28"/>
        </w:rPr>
        <w:t xml:space="preserve"> в информационном указателе</w:t>
      </w:r>
      <w:r w:rsidRPr="00900A56">
        <w:rPr>
          <w:i/>
          <w:sz w:val="28"/>
          <w:szCs w:val="28"/>
        </w:rPr>
        <w:t xml:space="preserve"> «Межгосударственные ста</w:t>
      </w:r>
      <w:r w:rsidRPr="00900A56">
        <w:rPr>
          <w:i/>
          <w:sz w:val="28"/>
          <w:szCs w:val="28"/>
        </w:rPr>
        <w:t>н</w:t>
      </w:r>
      <w:r w:rsidRPr="00900A56">
        <w:rPr>
          <w:i/>
          <w:sz w:val="28"/>
          <w:szCs w:val="28"/>
        </w:rPr>
        <w:t>дарты».</w:t>
      </w:r>
      <w:bookmarkStart w:id="6" w:name="_Toc324842221"/>
    </w:p>
    <w:p w:rsidR="00866018" w:rsidRPr="00900A56" w:rsidRDefault="00866018" w:rsidP="00D1083C">
      <w:pPr>
        <w:keepNext/>
        <w:spacing w:line="360" w:lineRule="auto"/>
        <w:ind w:firstLine="397"/>
        <w:jc w:val="both"/>
        <w:rPr>
          <w:i/>
          <w:sz w:val="28"/>
          <w:szCs w:val="28"/>
        </w:rPr>
      </w:pPr>
    </w:p>
    <w:p w:rsidR="00866018" w:rsidRPr="00900A56" w:rsidRDefault="00866018" w:rsidP="00D1083C">
      <w:pPr>
        <w:keepNext/>
        <w:spacing w:line="360" w:lineRule="auto"/>
        <w:ind w:firstLine="397"/>
        <w:jc w:val="both"/>
        <w:rPr>
          <w:i/>
          <w:sz w:val="28"/>
          <w:szCs w:val="28"/>
        </w:rPr>
      </w:pPr>
    </w:p>
    <w:p w:rsidR="00FC5CC5" w:rsidRPr="00900A56" w:rsidRDefault="00866018" w:rsidP="00D1083C">
      <w:pPr>
        <w:keepNext/>
        <w:spacing w:line="360" w:lineRule="auto"/>
        <w:ind w:firstLine="397"/>
        <w:jc w:val="both"/>
        <w:rPr>
          <w:sz w:val="28"/>
        </w:rPr>
        <w:sectPr w:rsidR="00FC5CC5" w:rsidRPr="00900A56" w:rsidSect="008C44A6"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851" w:bottom="1134" w:left="1191" w:header="720" w:footer="720" w:gutter="0"/>
          <w:pgNumType w:fmt="upperRoman" w:start="2"/>
          <w:cols w:space="708"/>
          <w:titlePg/>
          <w:docGrid w:linePitch="360"/>
        </w:sectPr>
      </w:pPr>
      <w:r w:rsidRPr="00900A56">
        <w:rPr>
          <w:sz w:val="28"/>
          <w:szCs w:val="28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</w:t>
      </w:r>
      <w:r w:rsidRPr="00900A56">
        <w:rPr>
          <w:sz w:val="28"/>
          <w:szCs w:val="28"/>
        </w:rPr>
        <w:t>у</w:t>
      </w:r>
      <w:r w:rsidRPr="00900A56">
        <w:rPr>
          <w:sz w:val="28"/>
          <w:szCs w:val="28"/>
        </w:rPr>
        <w:t>дарств.</w:t>
      </w:r>
      <w:bookmarkEnd w:id="5"/>
      <w:bookmarkEnd w:id="6"/>
      <w:r w:rsidRPr="00900A56">
        <w:rPr>
          <w:sz w:val="28"/>
        </w:rPr>
        <w:t xml:space="preserve"> </w:t>
      </w:r>
    </w:p>
    <w:p w:rsidR="00866018" w:rsidRPr="00900A56" w:rsidRDefault="00866018" w:rsidP="00D1083C">
      <w:pPr>
        <w:keepNext/>
        <w:spacing w:line="360" w:lineRule="auto"/>
        <w:ind w:firstLine="397"/>
        <w:jc w:val="both"/>
        <w:rPr>
          <w:sz w:val="28"/>
        </w:rPr>
      </w:pPr>
    </w:p>
    <w:p w:rsidR="001B5C0E" w:rsidRPr="00900A56" w:rsidRDefault="001B5C0E" w:rsidP="00D1083C">
      <w:pPr>
        <w:keepNext/>
        <w:pBdr>
          <w:top w:val="single" w:sz="18" w:space="1" w:color="auto"/>
          <w:bottom w:val="single" w:sz="18" w:space="1" w:color="auto"/>
        </w:pBdr>
        <w:ind w:right="-1"/>
        <w:jc w:val="center"/>
        <w:rPr>
          <w:b/>
        </w:rPr>
      </w:pPr>
    </w:p>
    <w:p w:rsidR="001B5C0E" w:rsidRPr="004465C4" w:rsidRDefault="001B5C0E" w:rsidP="00D1083C">
      <w:pPr>
        <w:keepNext/>
        <w:pBdr>
          <w:top w:val="single" w:sz="18" w:space="1" w:color="auto"/>
          <w:bottom w:val="single" w:sz="18" w:space="1" w:color="auto"/>
        </w:pBdr>
        <w:spacing w:line="276" w:lineRule="auto"/>
        <w:ind w:right="-1"/>
        <w:jc w:val="center"/>
        <w:rPr>
          <w:b/>
          <w:spacing w:val="-2"/>
          <w:sz w:val="28"/>
          <w:szCs w:val="28"/>
        </w:rPr>
      </w:pPr>
      <w:r w:rsidRPr="004465C4">
        <w:rPr>
          <w:b/>
          <w:spacing w:val="-2"/>
          <w:sz w:val="28"/>
          <w:szCs w:val="28"/>
        </w:rPr>
        <w:t xml:space="preserve">МЕЖГОСУДАРСТВЕННЫЙ СОВЕТ ПО СТАНДАРТИЗАЦИИ, </w:t>
      </w:r>
      <w:r w:rsidR="008C52E3">
        <w:rPr>
          <w:b/>
          <w:spacing w:val="-2"/>
          <w:sz w:val="28"/>
          <w:szCs w:val="28"/>
        </w:rPr>
        <w:br/>
        <w:t>М</w:t>
      </w:r>
      <w:r w:rsidRPr="004465C4">
        <w:rPr>
          <w:b/>
          <w:spacing w:val="-2"/>
          <w:sz w:val="28"/>
          <w:szCs w:val="28"/>
        </w:rPr>
        <w:t>ЕТРОЛ</w:t>
      </w:r>
      <w:r w:rsidRPr="004465C4">
        <w:rPr>
          <w:b/>
          <w:spacing w:val="-2"/>
          <w:sz w:val="28"/>
          <w:szCs w:val="28"/>
        </w:rPr>
        <w:t>О</w:t>
      </w:r>
      <w:r w:rsidRPr="004465C4">
        <w:rPr>
          <w:b/>
          <w:spacing w:val="-2"/>
          <w:sz w:val="28"/>
          <w:szCs w:val="28"/>
        </w:rPr>
        <w:t>ГИИ И СЕРТИФИКАЦИИ (МГС)</w:t>
      </w:r>
    </w:p>
    <w:p w:rsidR="001B5C0E" w:rsidRPr="004465C4" w:rsidRDefault="001B5C0E" w:rsidP="00D1083C">
      <w:pPr>
        <w:keepNext/>
        <w:pBdr>
          <w:top w:val="single" w:sz="18" w:space="1" w:color="auto"/>
          <w:bottom w:val="single" w:sz="18" w:space="1" w:color="auto"/>
        </w:pBdr>
        <w:spacing w:line="276" w:lineRule="auto"/>
        <w:ind w:right="-1"/>
        <w:jc w:val="center"/>
        <w:rPr>
          <w:b/>
          <w:spacing w:val="-2"/>
          <w:sz w:val="28"/>
          <w:szCs w:val="28"/>
        </w:rPr>
      </w:pPr>
    </w:p>
    <w:p w:rsidR="001B5C0E" w:rsidRPr="004465C4" w:rsidRDefault="001B5C0E" w:rsidP="00D1083C">
      <w:pPr>
        <w:keepNext/>
        <w:pBdr>
          <w:top w:val="single" w:sz="18" w:space="1" w:color="auto"/>
          <w:bottom w:val="single" w:sz="18" w:space="1" w:color="auto"/>
        </w:pBdr>
        <w:spacing w:line="276" w:lineRule="auto"/>
        <w:ind w:right="-1"/>
        <w:jc w:val="center"/>
        <w:rPr>
          <w:b/>
          <w:spacing w:val="-2"/>
          <w:sz w:val="28"/>
          <w:szCs w:val="28"/>
          <w:lang w:val="en-US"/>
        </w:rPr>
      </w:pPr>
      <w:r w:rsidRPr="004465C4">
        <w:rPr>
          <w:b/>
          <w:spacing w:val="-2"/>
          <w:sz w:val="28"/>
          <w:szCs w:val="28"/>
          <w:lang w:val="en-US"/>
        </w:rPr>
        <w:t>INTERSTATE COUNCIL FOR STANDARDIZATION, METROLOGY AND CERTIFICATION</w:t>
      </w:r>
      <w:r w:rsidR="004465C4">
        <w:rPr>
          <w:b/>
          <w:spacing w:val="-2"/>
          <w:sz w:val="28"/>
          <w:szCs w:val="28"/>
          <w:lang w:val="en-US"/>
        </w:rPr>
        <w:t xml:space="preserve"> </w:t>
      </w:r>
      <w:r w:rsidRPr="004465C4">
        <w:rPr>
          <w:b/>
          <w:spacing w:val="-2"/>
          <w:sz w:val="28"/>
          <w:szCs w:val="28"/>
          <w:lang w:val="en-US"/>
        </w:rPr>
        <w:t>(ISC)</w:t>
      </w:r>
    </w:p>
    <w:p w:rsidR="001B5C0E" w:rsidRPr="00900A56" w:rsidRDefault="001B5C0E" w:rsidP="00D1083C">
      <w:pPr>
        <w:keepNext/>
        <w:pBdr>
          <w:top w:val="single" w:sz="18" w:space="1" w:color="auto"/>
          <w:bottom w:val="single" w:sz="18" w:space="1" w:color="auto"/>
        </w:pBdr>
        <w:ind w:right="-1"/>
        <w:jc w:val="center"/>
        <w:rPr>
          <w:b/>
          <w:lang w:val="en-US"/>
        </w:rPr>
      </w:pPr>
    </w:p>
    <w:tbl>
      <w:tblPr>
        <w:tblW w:w="10022" w:type="dxa"/>
        <w:jc w:val="center"/>
        <w:tblInd w:w="-459" w:type="dxa"/>
        <w:tblBorders>
          <w:bottom w:val="single" w:sz="12" w:space="0" w:color="auto"/>
        </w:tblBorders>
        <w:tblLook w:val="0000"/>
      </w:tblPr>
      <w:tblGrid>
        <w:gridCol w:w="2120"/>
        <w:gridCol w:w="4678"/>
        <w:gridCol w:w="3224"/>
      </w:tblGrid>
      <w:tr w:rsidR="001B5C0E" w:rsidRPr="00900A56" w:rsidTr="00663835">
        <w:tblPrEx>
          <w:tblCellMar>
            <w:top w:w="0" w:type="dxa"/>
            <w:bottom w:w="0" w:type="dxa"/>
          </w:tblCellMar>
        </w:tblPrEx>
        <w:trPr>
          <w:cantSplit/>
          <w:trHeight w:val="2054"/>
          <w:jc w:val="center"/>
        </w:trPr>
        <w:tc>
          <w:tcPr>
            <w:tcW w:w="2120" w:type="dxa"/>
          </w:tcPr>
          <w:p w:rsidR="001B5C0E" w:rsidRPr="00900A56" w:rsidRDefault="001B5C0E" w:rsidP="00D1083C">
            <w:pPr>
              <w:keepNext/>
              <w:ind w:right="-1"/>
              <w:jc w:val="center"/>
              <w:rPr>
                <w:b/>
                <w:lang w:val="en-US"/>
              </w:rPr>
            </w:pPr>
          </w:p>
        </w:tc>
        <w:tc>
          <w:tcPr>
            <w:tcW w:w="4678" w:type="dxa"/>
          </w:tcPr>
          <w:p w:rsidR="001B5C0E" w:rsidRPr="00900A56" w:rsidRDefault="001B5C0E" w:rsidP="00D1083C">
            <w:pPr>
              <w:keepNext/>
              <w:ind w:right="-1"/>
              <w:jc w:val="center"/>
              <w:rPr>
                <w:b/>
                <w:lang w:val="en-US"/>
              </w:rPr>
            </w:pPr>
          </w:p>
          <w:p w:rsidR="001B5C0E" w:rsidRPr="00900A56" w:rsidRDefault="001B5C0E" w:rsidP="00D1083C">
            <w:pPr>
              <w:keepNext/>
              <w:spacing w:line="276" w:lineRule="auto"/>
              <w:ind w:right="-1"/>
              <w:jc w:val="center"/>
              <w:rPr>
                <w:b/>
                <w:sz w:val="32"/>
                <w:szCs w:val="32"/>
              </w:rPr>
            </w:pPr>
            <w:r w:rsidRPr="00900A56">
              <w:rPr>
                <w:b/>
                <w:sz w:val="32"/>
                <w:szCs w:val="32"/>
              </w:rPr>
              <w:t>МЕЖГОСУДАРСТВЕ</w:t>
            </w:r>
            <w:r w:rsidRPr="00900A56">
              <w:rPr>
                <w:b/>
                <w:sz w:val="32"/>
                <w:szCs w:val="32"/>
              </w:rPr>
              <w:t>Н</w:t>
            </w:r>
            <w:r w:rsidRPr="00900A56">
              <w:rPr>
                <w:b/>
                <w:sz w:val="32"/>
                <w:szCs w:val="32"/>
              </w:rPr>
              <w:t>НЫЙ</w:t>
            </w:r>
          </w:p>
          <w:p w:rsidR="001B5C0E" w:rsidRPr="00900A56" w:rsidRDefault="001B5C0E" w:rsidP="00D1083C">
            <w:pPr>
              <w:keepNext/>
              <w:spacing w:line="276" w:lineRule="auto"/>
              <w:ind w:right="-1"/>
              <w:jc w:val="center"/>
              <w:rPr>
                <w:b/>
                <w:sz w:val="32"/>
                <w:szCs w:val="32"/>
              </w:rPr>
            </w:pPr>
            <w:r w:rsidRPr="00900A56">
              <w:rPr>
                <w:b/>
                <w:sz w:val="32"/>
                <w:szCs w:val="32"/>
              </w:rPr>
              <w:t>СТАНДАРТ</w:t>
            </w:r>
          </w:p>
          <w:p w:rsidR="001B5C0E" w:rsidRPr="00900A56" w:rsidRDefault="001B5C0E" w:rsidP="00D1083C">
            <w:pPr>
              <w:keepNext/>
              <w:ind w:right="-1"/>
              <w:jc w:val="center"/>
              <w:rPr>
                <w:b/>
              </w:rPr>
            </w:pPr>
          </w:p>
          <w:p w:rsidR="001B5C0E" w:rsidRPr="00900A56" w:rsidRDefault="001B5C0E" w:rsidP="00D1083C">
            <w:pPr>
              <w:keepNext/>
              <w:ind w:right="-1"/>
              <w:jc w:val="center"/>
              <w:rPr>
                <w:b/>
              </w:rPr>
            </w:pPr>
          </w:p>
        </w:tc>
        <w:tc>
          <w:tcPr>
            <w:tcW w:w="3224" w:type="dxa"/>
            <w:vAlign w:val="center"/>
          </w:tcPr>
          <w:p w:rsidR="00E878B5" w:rsidRPr="004465C4" w:rsidRDefault="00E878B5" w:rsidP="00D1083C">
            <w:pPr>
              <w:keepNext/>
              <w:spacing w:line="360" w:lineRule="auto"/>
              <w:rPr>
                <w:b/>
                <w:sz w:val="28"/>
                <w:szCs w:val="28"/>
              </w:rPr>
            </w:pPr>
            <w:r w:rsidRPr="004465C4">
              <w:rPr>
                <w:b/>
                <w:sz w:val="28"/>
                <w:szCs w:val="28"/>
              </w:rPr>
              <w:t xml:space="preserve">ГОСТ </w:t>
            </w:r>
          </w:p>
          <w:p w:rsidR="00E878B5" w:rsidRPr="004465C4" w:rsidRDefault="00E878B5" w:rsidP="00D1083C">
            <w:pPr>
              <w:keepNext/>
              <w:spacing w:line="360" w:lineRule="auto"/>
              <w:rPr>
                <w:b/>
                <w:sz w:val="28"/>
                <w:szCs w:val="28"/>
              </w:rPr>
            </w:pPr>
            <w:r w:rsidRPr="004465C4">
              <w:rPr>
                <w:b/>
                <w:sz w:val="28"/>
                <w:szCs w:val="28"/>
              </w:rPr>
              <w:t>31610.</w:t>
            </w:r>
            <w:r w:rsidR="009813F7">
              <w:rPr>
                <w:b/>
                <w:sz w:val="28"/>
                <w:szCs w:val="28"/>
              </w:rPr>
              <w:t>46</w:t>
            </w:r>
            <w:r w:rsidR="00663835" w:rsidRPr="004465C4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4465C4">
              <w:rPr>
                <w:b/>
                <w:sz w:val="28"/>
                <w:szCs w:val="28"/>
              </w:rPr>
              <w:t xml:space="preserve"> ̶ </w:t>
            </w:r>
          </w:p>
          <w:p w:rsidR="00E878B5" w:rsidRPr="004465C4" w:rsidRDefault="00E878B5" w:rsidP="00D1083C">
            <w:pPr>
              <w:keepNext/>
              <w:spacing w:line="360" w:lineRule="auto"/>
              <w:rPr>
                <w:b/>
                <w:sz w:val="28"/>
                <w:szCs w:val="28"/>
              </w:rPr>
            </w:pPr>
            <w:r w:rsidRPr="004465C4">
              <w:rPr>
                <w:b/>
                <w:sz w:val="28"/>
                <w:szCs w:val="28"/>
              </w:rPr>
              <w:t>201</w:t>
            </w:r>
          </w:p>
          <w:p w:rsidR="001B5C0E" w:rsidRPr="00900A56" w:rsidRDefault="00663835" w:rsidP="00D1083C">
            <w:pPr>
              <w:keepNext/>
              <w:spacing w:line="360" w:lineRule="auto"/>
              <w:rPr>
                <w:b/>
                <w:sz w:val="32"/>
                <w:szCs w:val="32"/>
                <w:lang w:val="en-US"/>
              </w:rPr>
            </w:pPr>
            <w:r w:rsidRPr="004465C4">
              <w:rPr>
                <w:rFonts w:ascii="Arial" w:hAnsi="Arial" w:cs="Arial"/>
                <w:b/>
                <w:sz w:val="28"/>
                <w:szCs w:val="28"/>
                <w:lang w:val="en-US"/>
              </w:rPr>
              <w:t>(</w:t>
            </w:r>
            <w:r w:rsidRPr="004465C4">
              <w:rPr>
                <w:b/>
                <w:sz w:val="28"/>
                <w:szCs w:val="28"/>
              </w:rPr>
              <w:t xml:space="preserve">IEC </w:t>
            </w:r>
            <w:r w:rsidR="009813F7">
              <w:rPr>
                <w:b/>
                <w:sz w:val="28"/>
                <w:szCs w:val="28"/>
              </w:rPr>
              <w:t xml:space="preserve"> TS </w:t>
            </w:r>
            <w:r w:rsidRPr="004465C4">
              <w:rPr>
                <w:b/>
                <w:sz w:val="28"/>
                <w:szCs w:val="28"/>
              </w:rPr>
              <w:t>60079-</w:t>
            </w:r>
            <w:r w:rsidRPr="004465C4">
              <w:rPr>
                <w:b/>
                <w:sz w:val="28"/>
                <w:szCs w:val="28"/>
                <w:lang w:val="en-US"/>
              </w:rPr>
              <w:t>1</w:t>
            </w:r>
            <w:r w:rsidRPr="004465C4">
              <w:rPr>
                <w:b/>
                <w:sz w:val="28"/>
                <w:szCs w:val="28"/>
              </w:rPr>
              <w:t>3:2017)</w:t>
            </w:r>
          </w:p>
        </w:tc>
      </w:tr>
    </w:tbl>
    <w:p w:rsidR="001B5C0E" w:rsidRPr="00900A56" w:rsidRDefault="001B5C0E" w:rsidP="00D1083C">
      <w:pPr>
        <w:keepNext/>
        <w:ind w:firstLine="567"/>
        <w:jc w:val="both"/>
        <w:rPr>
          <w:b/>
        </w:rPr>
      </w:pPr>
    </w:p>
    <w:p w:rsidR="001B5C0E" w:rsidRPr="00900A56" w:rsidRDefault="001B5C0E" w:rsidP="00D1083C">
      <w:pPr>
        <w:keepNext/>
        <w:spacing w:line="360" w:lineRule="auto"/>
        <w:jc w:val="both"/>
        <w:rPr>
          <w:b/>
          <w:sz w:val="28"/>
        </w:rPr>
      </w:pPr>
    </w:p>
    <w:p w:rsidR="002B17E7" w:rsidRPr="00900A56" w:rsidRDefault="002B17E7" w:rsidP="00D1083C">
      <w:pPr>
        <w:keepNext/>
        <w:jc w:val="center"/>
        <w:rPr>
          <w:b/>
          <w:sz w:val="36"/>
          <w:szCs w:val="36"/>
        </w:rPr>
      </w:pPr>
      <w:r w:rsidRPr="00900A56">
        <w:rPr>
          <w:b/>
          <w:sz w:val="36"/>
          <w:szCs w:val="36"/>
        </w:rPr>
        <w:t>ВЗРЫВООПАСНЫЕ СРЕДЫ</w:t>
      </w:r>
    </w:p>
    <w:p w:rsidR="001B5C0E" w:rsidRPr="00900A56" w:rsidRDefault="001B5C0E" w:rsidP="00D1083C">
      <w:pPr>
        <w:keepNext/>
        <w:spacing w:line="360" w:lineRule="auto"/>
        <w:jc w:val="center"/>
        <w:rPr>
          <w:b/>
          <w:snapToGrid w:val="0"/>
          <w:sz w:val="32"/>
          <w:szCs w:val="32"/>
        </w:rPr>
      </w:pPr>
    </w:p>
    <w:p w:rsidR="009813F7" w:rsidRPr="009813F7" w:rsidRDefault="009813F7" w:rsidP="00D1083C">
      <w:pPr>
        <w:keepNext/>
        <w:spacing w:line="360" w:lineRule="auto"/>
        <w:jc w:val="center"/>
        <w:rPr>
          <w:b/>
          <w:snapToGrid w:val="0"/>
          <w:spacing w:val="40"/>
          <w:sz w:val="32"/>
          <w:szCs w:val="32"/>
          <w:lang w:val="en-US"/>
        </w:rPr>
      </w:pPr>
      <w:r w:rsidRPr="00900A56">
        <w:rPr>
          <w:b/>
          <w:snapToGrid w:val="0"/>
          <w:spacing w:val="40"/>
          <w:sz w:val="32"/>
          <w:szCs w:val="32"/>
        </w:rPr>
        <w:t xml:space="preserve">Часть </w:t>
      </w:r>
      <w:r>
        <w:rPr>
          <w:b/>
          <w:snapToGrid w:val="0"/>
          <w:spacing w:val="40"/>
          <w:sz w:val="32"/>
          <w:szCs w:val="32"/>
          <w:lang w:val="en-US"/>
        </w:rPr>
        <w:t>46</w:t>
      </w:r>
    </w:p>
    <w:p w:rsidR="009813F7" w:rsidRPr="009813F7" w:rsidRDefault="009813F7" w:rsidP="00D1083C">
      <w:pPr>
        <w:keepNext/>
        <w:jc w:val="center"/>
        <w:rPr>
          <w:rStyle w:val="CSAGroup"/>
          <w:b/>
          <w:color w:val="auto"/>
          <w:sz w:val="28"/>
          <w:lang w:eastAsia="zh-CN"/>
        </w:rPr>
      </w:pPr>
      <w:r>
        <w:rPr>
          <w:b/>
          <w:sz w:val="28"/>
          <w:lang w:val="en-US"/>
        </w:rPr>
        <w:t>Узлы оборудования</w:t>
      </w:r>
    </w:p>
    <w:p w:rsidR="001B5C0E" w:rsidRPr="00900A56" w:rsidRDefault="001B5C0E" w:rsidP="00D1083C">
      <w:pPr>
        <w:keepNext/>
        <w:jc w:val="center"/>
        <w:rPr>
          <w:rStyle w:val="CSAGroup"/>
          <w:b/>
          <w:color w:val="auto"/>
          <w:sz w:val="28"/>
          <w:lang w:eastAsia="zh-CN"/>
        </w:rPr>
      </w:pPr>
    </w:p>
    <w:p w:rsidR="001B5C0E" w:rsidRPr="00900A56" w:rsidRDefault="001B5C0E" w:rsidP="00D1083C">
      <w:pPr>
        <w:keepNext/>
        <w:spacing w:line="360" w:lineRule="auto"/>
        <w:jc w:val="center"/>
        <w:rPr>
          <w:b/>
          <w:sz w:val="32"/>
          <w:szCs w:val="32"/>
        </w:rPr>
      </w:pPr>
    </w:p>
    <w:p w:rsidR="001B5C0E" w:rsidRPr="00900A56" w:rsidRDefault="001B5C0E" w:rsidP="00D1083C">
      <w:pPr>
        <w:keepNext/>
        <w:autoSpaceDE w:val="0"/>
        <w:autoSpaceDN w:val="0"/>
        <w:adjustRightInd w:val="0"/>
        <w:spacing w:line="360" w:lineRule="auto"/>
        <w:jc w:val="center"/>
        <w:rPr>
          <w:b/>
          <w:sz w:val="28"/>
        </w:rPr>
      </w:pPr>
    </w:p>
    <w:p w:rsidR="001B5C0E" w:rsidRPr="00900A56" w:rsidRDefault="001B5C0E" w:rsidP="00D1083C">
      <w:pPr>
        <w:keepNext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00A56">
        <w:rPr>
          <w:sz w:val="28"/>
          <w:szCs w:val="28"/>
        </w:rPr>
        <w:t xml:space="preserve">(IEC </w:t>
      </w:r>
      <w:r w:rsidR="009813F7">
        <w:rPr>
          <w:sz w:val="28"/>
          <w:szCs w:val="28"/>
          <w:lang w:val="en-US"/>
        </w:rPr>
        <w:t xml:space="preserve">TS </w:t>
      </w:r>
      <w:r w:rsidRPr="00900A56">
        <w:rPr>
          <w:sz w:val="28"/>
          <w:szCs w:val="28"/>
        </w:rPr>
        <w:t>60079-</w:t>
      </w:r>
      <w:r w:rsidR="009813F7">
        <w:rPr>
          <w:sz w:val="28"/>
          <w:szCs w:val="28"/>
          <w:lang w:val="en-US"/>
        </w:rPr>
        <w:t>46</w:t>
      </w:r>
      <w:r w:rsidRPr="00900A56">
        <w:rPr>
          <w:sz w:val="28"/>
          <w:szCs w:val="28"/>
        </w:rPr>
        <w:t>:201</w:t>
      </w:r>
      <w:r w:rsidR="008306DD" w:rsidRPr="00900A56">
        <w:rPr>
          <w:sz w:val="28"/>
          <w:szCs w:val="28"/>
        </w:rPr>
        <w:t>7</w:t>
      </w:r>
      <w:r w:rsidRPr="00900A56">
        <w:rPr>
          <w:sz w:val="28"/>
          <w:szCs w:val="28"/>
        </w:rPr>
        <w:t xml:space="preserve">, </w:t>
      </w:r>
      <w:r w:rsidR="009813F7">
        <w:rPr>
          <w:sz w:val="28"/>
          <w:szCs w:val="28"/>
          <w:lang w:val="en-US"/>
        </w:rPr>
        <w:t>IDT</w:t>
      </w:r>
      <w:r w:rsidRPr="00900A56">
        <w:rPr>
          <w:sz w:val="28"/>
          <w:szCs w:val="28"/>
        </w:rPr>
        <w:t>)</w:t>
      </w:r>
    </w:p>
    <w:p w:rsidR="001B5C0E" w:rsidRPr="00900A56" w:rsidRDefault="001B5C0E" w:rsidP="00D1083C">
      <w:pPr>
        <w:keepNext/>
        <w:spacing w:line="360" w:lineRule="auto"/>
        <w:rPr>
          <w:sz w:val="28"/>
        </w:rPr>
      </w:pPr>
    </w:p>
    <w:p w:rsidR="00E878B5" w:rsidRPr="00900A56" w:rsidRDefault="00E878B5" w:rsidP="00D1083C">
      <w:pPr>
        <w:pStyle w:val="40"/>
        <w:jc w:val="center"/>
        <w:rPr>
          <w:b w:val="0"/>
          <w:i w:val="0"/>
          <w:color w:val="auto"/>
        </w:rPr>
      </w:pPr>
      <w:r w:rsidRPr="00900A56">
        <w:rPr>
          <w:b w:val="0"/>
          <w:i w:val="0"/>
          <w:color w:val="auto"/>
        </w:rPr>
        <w:t>Издание официальное</w:t>
      </w:r>
    </w:p>
    <w:p w:rsidR="001B5C0E" w:rsidRPr="00900A56" w:rsidRDefault="001B5C0E" w:rsidP="00D1083C">
      <w:pPr>
        <w:keepNext/>
        <w:spacing w:line="360" w:lineRule="auto"/>
        <w:jc w:val="center"/>
        <w:rPr>
          <w:sz w:val="28"/>
        </w:rPr>
      </w:pPr>
    </w:p>
    <w:p w:rsidR="001B5C0E" w:rsidRPr="00900A56" w:rsidRDefault="001B5C0E" w:rsidP="00D1083C">
      <w:pPr>
        <w:pStyle w:val="a8"/>
        <w:keepNext/>
        <w:spacing w:line="360" w:lineRule="auto"/>
        <w:jc w:val="center"/>
        <w:rPr>
          <w:b/>
        </w:rPr>
      </w:pPr>
      <w:r w:rsidRPr="00900A56">
        <w:rPr>
          <w:b/>
        </w:rPr>
        <w:t>Москва</w:t>
      </w:r>
    </w:p>
    <w:p w:rsidR="001B5C0E" w:rsidRPr="00900A56" w:rsidRDefault="001B5C0E" w:rsidP="00D1083C">
      <w:pPr>
        <w:pStyle w:val="a8"/>
        <w:keepNext/>
        <w:spacing w:line="360" w:lineRule="auto"/>
        <w:jc w:val="center"/>
        <w:rPr>
          <w:b/>
        </w:rPr>
      </w:pPr>
      <w:r w:rsidRPr="00900A56">
        <w:rPr>
          <w:b/>
        </w:rPr>
        <w:t>Стандартинформ</w:t>
      </w:r>
    </w:p>
    <w:p w:rsidR="00CB1C5C" w:rsidRPr="00900A56" w:rsidRDefault="001B5C0E" w:rsidP="00D1083C">
      <w:pPr>
        <w:pStyle w:val="a8"/>
        <w:keepNext/>
        <w:spacing w:line="360" w:lineRule="auto"/>
        <w:jc w:val="center"/>
        <w:rPr>
          <w:rFonts w:ascii="Arial" w:hAnsi="Arial" w:cs="Arial"/>
          <w:b/>
          <w:sz w:val="22"/>
          <w:szCs w:val="22"/>
        </w:rPr>
        <w:sectPr w:rsidR="00CB1C5C" w:rsidRPr="00900A56" w:rsidSect="008C44A6">
          <w:headerReference w:type="first" r:id="rId17"/>
          <w:footerReference w:type="first" r:id="rId18"/>
          <w:pgSz w:w="11906" w:h="16838" w:code="9"/>
          <w:pgMar w:top="1134" w:right="851" w:bottom="1134" w:left="1191" w:header="720" w:footer="720" w:gutter="0"/>
          <w:pgNumType w:fmt="upperRoman" w:start="2"/>
          <w:cols w:space="708"/>
          <w:titlePg/>
          <w:docGrid w:linePitch="360"/>
        </w:sectPr>
      </w:pPr>
      <w:r w:rsidRPr="00900A56">
        <w:rPr>
          <w:b/>
        </w:rPr>
        <w:t>201</w:t>
      </w:r>
    </w:p>
    <w:p w:rsidR="00A552A4" w:rsidRPr="00900A56" w:rsidRDefault="00A552A4" w:rsidP="00D1083C">
      <w:pPr>
        <w:keepNext/>
        <w:jc w:val="center"/>
        <w:rPr>
          <w:b/>
          <w:sz w:val="28"/>
          <w:szCs w:val="28"/>
        </w:rPr>
      </w:pPr>
    </w:p>
    <w:p w:rsidR="001B5C0E" w:rsidRPr="00900A56" w:rsidRDefault="001B5C0E" w:rsidP="00D1083C">
      <w:pPr>
        <w:keepNext/>
        <w:spacing w:before="120" w:line="360" w:lineRule="auto"/>
        <w:jc w:val="center"/>
        <w:rPr>
          <w:b/>
          <w:sz w:val="28"/>
          <w:szCs w:val="28"/>
        </w:rPr>
      </w:pPr>
      <w:r w:rsidRPr="00900A56">
        <w:rPr>
          <w:b/>
          <w:sz w:val="28"/>
          <w:szCs w:val="28"/>
        </w:rPr>
        <w:t>Предисловие</w:t>
      </w:r>
    </w:p>
    <w:p w:rsidR="001B5C0E" w:rsidRPr="00900A56" w:rsidRDefault="001B5C0E" w:rsidP="00D1083C">
      <w:pPr>
        <w:keepNext/>
        <w:shd w:val="clear" w:color="auto" w:fill="FFFFFF"/>
        <w:spacing w:before="120" w:line="360" w:lineRule="auto"/>
        <w:ind w:firstLine="720"/>
        <w:jc w:val="both"/>
        <w:rPr>
          <w:sz w:val="28"/>
          <w:szCs w:val="28"/>
        </w:rPr>
      </w:pPr>
      <w:r w:rsidRPr="00900A56">
        <w:rPr>
          <w:sz w:val="28"/>
          <w:szCs w:val="28"/>
        </w:rPr>
        <w:t>Цели, основные принципы и порядок проведения работ по межгосуда</w:t>
      </w:r>
      <w:r w:rsidRPr="00900A56">
        <w:rPr>
          <w:sz w:val="28"/>
          <w:szCs w:val="28"/>
        </w:rPr>
        <w:t>р</w:t>
      </w:r>
      <w:r w:rsidRPr="00900A56">
        <w:rPr>
          <w:sz w:val="28"/>
          <w:szCs w:val="28"/>
        </w:rPr>
        <w:t>ственной стандартизации установлены ГОСТ 1.0—</w:t>
      </w:r>
      <w:r w:rsidR="002E5519" w:rsidRPr="002E5519">
        <w:rPr>
          <w:sz w:val="28"/>
          <w:szCs w:val="28"/>
        </w:rPr>
        <w:t>2015</w:t>
      </w:r>
      <w:r w:rsidRPr="00900A56">
        <w:rPr>
          <w:sz w:val="28"/>
          <w:szCs w:val="28"/>
        </w:rPr>
        <w:t xml:space="preserve"> «Межгосударственная система стандартизации. Основные положения» и ГОСТ 1.2—20</w:t>
      </w:r>
      <w:r w:rsidR="002E5519" w:rsidRPr="002E5519">
        <w:rPr>
          <w:sz w:val="28"/>
          <w:szCs w:val="28"/>
        </w:rPr>
        <w:t>15</w:t>
      </w:r>
      <w:r w:rsidRPr="00900A56">
        <w:rPr>
          <w:sz w:val="28"/>
          <w:szCs w:val="28"/>
        </w:rPr>
        <w:t xml:space="preserve"> «Межгос</w:t>
      </w:r>
      <w:r w:rsidRPr="00900A56">
        <w:rPr>
          <w:sz w:val="28"/>
          <w:szCs w:val="28"/>
        </w:rPr>
        <w:t>у</w:t>
      </w:r>
      <w:r w:rsidRPr="00900A56">
        <w:rPr>
          <w:sz w:val="28"/>
          <w:szCs w:val="28"/>
        </w:rPr>
        <w:t>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применения, обно</w:t>
      </w:r>
      <w:r w:rsidRPr="00900A56">
        <w:rPr>
          <w:sz w:val="28"/>
          <w:szCs w:val="28"/>
        </w:rPr>
        <w:t>в</w:t>
      </w:r>
      <w:r w:rsidRPr="00900A56">
        <w:rPr>
          <w:sz w:val="28"/>
          <w:szCs w:val="28"/>
        </w:rPr>
        <w:t>ления и отмены»</w:t>
      </w:r>
    </w:p>
    <w:p w:rsidR="001B5C0E" w:rsidRPr="00900A56" w:rsidRDefault="001B5C0E" w:rsidP="00D1083C">
      <w:pPr>
        <w:keepNext/>
        <w:spacing w:before="40" w:line="360" w:lineRule="auto"/>
        <w:ind w:firstLine="720"/>
        <w:jc w:val="both"/>
        <w:rPr>
          <w:b/>
          <w:sz w:val="28"/>
          <w:szCs w:val="28"/>
        </w:rPr>
      </w:pPr>
      <w:r w:rsidRPr="00900A56">
        <w:rPr>
          <w:b/>
          <w:sz w:val="28"/>
          <w:szCs w:val="28"/>
        </w:rPr>
        <w:t>Сведения о стандарте</w:t>
      </w:r>
    </w:p>
    <w:p w:rsidR="001B5C0E" w:rsidRPr="00900A56" w:rsidRDefault="001B5C0E" w:rsidP="00D1083C">
      <w:pPr>
        <w:pStyle w:val="a5"/>
        <w:keepNext/>
        <w:ind w:firstLine="709"/>
        <w:jc w:val="both"/>
        <w:rPr>
          <w:szCs w:val="28"/>
        </w:rPr>
      </w:pPr>
      <w:r w:rsidRPr="00900A56">
        <w:rPr>
          <w:szCs w:val="28"/>
        </w:rPr>
        <w:t xml:space="preserve">1 </w:t>
      </w:r>
      <w:r w:rsidRPr="00900A56">
        <w:rPr>
          <w:caps/>
          <w:szCs w:val="28"/>
        </w:rPr>
        <w:t>Подготовлен</w:t>
      </w:r>
      <w:r w:rsidRPr="00900A56">
        <w:rPr>
          <w:szCs w:val="28"/>
        </w:rPr>
        <w:t xml:space="preserve"> Автономной некоммерческой национальной организ</w:t>
      </w:r>
      <w:r w:rsidRPr="00900A56">
        <w:rPr>
          <w:szCs w:val="28"/>
        </w:rPr>
        <w:t>а</w:t>
      </w:r>
      <w:r w:rsidRPr="00900A56">
        <w:rPr>
          <w:szCs w:val="28"/>
        </w:rPr>
        <w:t>цией «Ех-стандарт» (АННО «Ех-стандарт»)</w:t>
      </w:r>
      <w:r w:rsidR="008C44A6" w:rsidRPr="00900A56">
        <w:rPr>
          <w:szCs w:val="28"/>
        </w:rPr>
        <w:t xml:space="preserve"> </w:t>
      </w:r>
      <w:r w:rsidRPr="00900A56">
        <w:rPr>
          <w:szCs w:val="28"/>
        </w:rPr>
        <w:t>на основе собственного аутентичного перевода стандарта, указанного в пункте 5</w:t>
      </w:r>
    </w:p>
    <w:p w:rsidR="001B5C0E" w:rsidRPr="00900A56" w:rsidRDefault="001B5C0E" w:rsidP="00D1083C">
      <w:pPr>
        <w:keepNext/>
        <w:spacing w:line="360" w:lineRule="auto"/>
        <w:ind w:firstLine="720"/>
        <w:jc w:val="both"/>
        <w:rPr>
          <w:sz w:val="28"/>
          <w:szCs w:val="28"/>
        </w:rPr>
      </w:pPr>
      <w:r w:rsidRPr="00900A56">
        <w:rPr>
          <w:sz w:val="28"/>
          <w:szCs w:val="28"/>
        </w:rPr>
        <w:t>2 ВНЕСЕН Федеральным агентством по техническому регулированию и метрологии (Ро</w:t>
      </w:r>
      <w:r w:rsidRPr="00900A56">
        <w:rPr>
          <w:sz w:val="28"/>
          <w:szCs w:val="28"/>
        </w:rPr>
        <w:t>с</w:t>
      </w:r>
      <w:r w:rsidRPr="00900A56">
        <w:rPr>
          <w:sz w:val="28"/>
          <w:szCs w:val="28"/>
        </w:rPr>
        <w:t>стандарт)</w:t>
      </w:r>
      <w:r w:rsidR="009E52ED" w:rsidRPr="00900A56">
        <w:rPr>
          <w:sz w:val="28"/>
          <w:szCs w:val="28"/>
        </w:rPr>
        <w:t xml:space="preserve"> (ТК 403)</w:t>
      </w:r>
    </w:p>
    <w:p w:rsidR="001B5C0E" w:rsidRPr="00900A56" w:rsidRDefault="001B5C0E" w:rsidP="00D1083C">
      <w:pPr>
        <w:keepNext/>
        <w:shd w:val="clear" w:color="auto" w:fill="FFFFFF"/>
        <w:tabs>
          <w:tab w:val="left" w:pos="605"/>
        </w:tabs>
        <w:spacing w:before="40" w:line="360" w:lineRule="auto"/>
        <w:ind w:firstLine="720"/>
        <w:jc w:val="both"/>
        <w:rPr>
          <w:sz w:val="28"/>
          <w:szCs w:val="28"/>
        </w:rPr>
      </w:pPr>
      <w:r w:rsidRPr="00900A56">
        <w:rPr>
          <w:sz w:val="28"/>
          <w:szCs w:val="28"/>
        </w:rPr>
        <w:t>3 ПРИНЯТ Межгосударственным советом по стандартизации, метрологии и сертификации (пр</w:t>
      </w:r>
      <w:r w:rsidRPr="00900A56">
        <w:rPr>
          <w:sz w:val="28"/>
          <w:szCs w:val="28"/>
        </w:rPr>
        <w:t>о</w:t>
      </w:r>
      <w:r w:rsidRPr="00900A56">
        <w:rPr>
          <w:sz w:val="28"/>
          <w:szCs w:val="28"/>
        </w:rPr>
        <w:t>токол №</w:t>
      </w:r>
      <w:r w:rsidR="008C44A6" w:rsidRPr="00900A56">
        <w:rPr>
          <w:sz w:val="28"/>
          <w:szCs w:val="28"/>
        </w:rPr>
        <w:tab/>
      </w:r>
      <w:r w:rsidR="008C44A6" w:rsidRPr="00900A56">
        <w:rPr>
          <w:sz w:val="28"/>
          <w:szCs w:val="28"/>
        </w:rPr>
        <w:tab/>
        <w:t xml:space="preserve"> </w:t>
      </w:r>
      <w:r w:rsidRPr="00900A56">
        <w:rPr>
          <w:sz w:val="28"/>
          <w:szCs w:val="28"/>
        </w:rPr>
        <w:t>от</w:t>
      </w:r>
      <w:r w:rsidRPr="00900A56">
        <w:rPr>
          <w:sz w:val="28"/>
          <w:szCs w:val="28"/>
        </w:rPr>
        <w:tab/>
      </w:r>
      <w:r w:rsidRPr="00900A56">
        <w:rPr>
          <w:sz w:val="28"/>
          <w:szCs w:val="28"/>
        </w:rPr>
        <w:tab/>
      </w:r>
      <w:r w:rsidR="008C44A6" w:rsidRPr="00900A56">
        <w:rPr>
          <w:sz w:val="28"/>
          <w:szCs w:val="28"/>
        </w:rPr>
        <w:t xml:space="preserve">   </w:t>
      </w:r>
      <w:r w:rsidRPr="00900A56">
        <w:rPr>
          <w:sz w:val="28"/>
          <w:szCs w:val="28"/>
        </w:rPr>
        <w:t>201</w:t>
      </w:r>
      <w:r w:rsidR="008C44A6" w:rsidRPr="00900A56">
        <w:rPr>
          <w:sz w:val="28"/>
          <w:szCs w:val="28"/>
        </w:rPr>
        <w:t xml:space="preserve">   </w:t>
      </w:r>
      <w:r w:rsidRPr="00900A56">
        <w:rPr>
          <w:sz w:val="28"/>
          <w:szCs w:val="28"/>
        </w:rPr>
        <w:t>г.)</w:t>
      </w:r>
    </w:p>
    <w:p w:rsidR="001B5C0E" w:rsidRPr="00900A56" w:rsidRDefault="001B5C0E" w:rsidP="00D1083C">
      <w:pPr>
        <w:keepNext/>
        <w:spacing w:line="360" w:lineRule="auto"/>
        <w:ind w:firstLine="567"/>
        <w:jc w:val="both"/>
        <w:rPr>
          <w:sz w:val="28"/>
          <w:szCs w:val="28"/>
        </w:rPr>
      </w:pPr>
      <w:r w:rsidRPr="00900A56">
        <w:rPr>
          <w:sz w:val="28"/>
          <w:szCs w:val="28"/>
        </w:rPr>
        <w:t xml:space="preserve">За принятие стандарта проголосовали: </w:t>
      </w:r>
    </w:p>
    <w:tbl>
      <w:tblPr>
        <w:tblW w:w="9900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3644"/>
        <w:gridCol w:w="2014"/>
        <w:gridCol w:w="4242"/>
      </w:tblGrid>
      <w:tr w:rsidR="001B5C0E" w:rsidRPr="00900A56" w:rsidTr="008C52E3">
        <w:trPr>
          <w:trHeight w:val="994"/>
          <w:tblHeader/>
          <w:jc w:val="center"/>
        </w:trPr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Краткое наименование страны по</w:t>
            </w:r>
          </w:p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МК (ИСО 3166) 004—97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Код страны по</w:t>
            </w:r>
          </w:p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МК (ИСО 3166) 004—97</w:t>
            </w:r>
          </w:p>
        </w:tc>
        <w:tc>
          <w:tcPr>
            <w:tcW w:w="4242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8C44A6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 xml:space="preserve"> </w:t>
            </w:r>
            <w:r w:rsidR="001B5C0E" w:rsidRPr="00900A56">
              <w:rPr>
                <w:spacing w:val="-3"/>
              </w:rPr>
              <w:t>Сокращенное наименование</w:t>
            </w:r>
          </w:p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 xml:space="preserve">национального органа </w:t>
            </w:r>
          </w:p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по станда</w:t>
            </w:r>
            <w:r w:rsidRPr="00900A56">
              <w:rPr>
                <w:spacing w:val="-3"/>
              </w:rPr>
              <w:t>р</w:t>
            </w:r>
            <w:r w:rsidRPr="00900A56">
              <w:rPr>
                <w:spacing w:val="-3"/>
              </w:rPr>
              <w:t>тизации</w:t>
            </w:r>
          </w:p>
        </w:tc>
      </w:tr>
      <w:tr w:rsidR="001B5C0E" w:rsidRPr="00900A56" w:rsidTr="008C52E3">
        <w:trPr>
          <w:trHeight w:val="451"/>
          <w:jc w:val="center"/>
        </w:trPr>
        <w:tc>
          <w:tcPr>
            <w:tcW w:w="3644" w:type="dxa"/>
            <w:tcBorders>
              <w:top w:val="double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Азербайджан</w:t>
            </w:r>
          </w:p>
        </w:tc>
        <w:tc>
          <w:tcPr>
            <w:tcW w:w="2014" w:type="dxa"/>
            <w:tcBorders>
              <w:top w:val="double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AZ</w:t>
            </w:r>
          </w:p>
        </w:tc>
        <w:tc>
          <w:tcPr>
            <w:tcW w:w="4242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Азстандарт</w:t>
            </w:r>
          </w:p>
        </w:tc>
      </w:tr>
      <w:tr w:rsidR="001B5C0E" w:rsidRPr="00900A56" w:rsidTr="008C52E3">
        <w:trPr>
          <w:trHeight w:val="451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Армения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AM</w:t>
            </w:r>
          </w:p>
        </w:tc>
        <w:tc>
          <w:tcPr>
            <w:tcW w:w="424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Минэкономики Республики Армения</w:t>
            </w:r>
          </w:p>
        </w:tc>
      </w:tr>
      <w:tr w:rsidR="001B5C0E" w:rsidRPr="00900A56" w:rsidTr="008C52E3">
        <w:trPr>
          <w:trHeight w:val="303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Беларусь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BY</w:t>
            </w:r>
          </w:p>
        </w:tc>
        <w:tc>
          <w:tcPr>
            <w:tcW w:w="424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Госстандарт Республики Бел</w:t>
            </w:r>
            <w:r w:rsidRPr="00900A56">
              <w:rPr>
                <w:spacing w:val="-3"/>
              </w:rPr>
              <w:t>а</w:t>
            </w:r>
            <w:r w:rsidRPr="00900A56">
              <w:rPr>
                <w:spacing w:val="-3"/>
              </w:rPr>
              <w:t>русь</w:t>
            </w:r>
          </w:p>
        </w:tc>
      </w:tr>
      <w:tr w:rsidR="001B5C0E" w:rsidRPr="00900A56" w:rsidTr="008C52E3">
        <w:trPr>
          <w:trHeight w:val="325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Грузия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GE</w:t>
            </w:r>
          </w:p>
        </w:tc>
        <w:tc>
          <w:tcPr>
            <w:tcW w:w="424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Грузстандарт</w:t>
            </w:r>
          </w:p>
        </w:tc>
      </w:tr>
      <w:tr w:rsidR="001B5C0E" w:rsidRPr="00900A56" w:rsidTr="008C52E3">
        <w:trPr>
          <w:trHeight w:val="360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Казахстан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KZ</w:t>
            </w:r>
          </w:p>
        </w:tc>
        <w:tc>
          <w:tcPr>
            <w:tcW w:w="424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Госстандарт Республики Каза</w:t>
            </w:r>
            <w:r w:rsidRPr="00900A56">
              <w:rPr>
                <w:spacing w:val="-3"/>
              </w:rPr>
              <w:t>х</w:t>
            </w:r>
            <w:r w:rsidRPr="00900A56">
              <w:rPr>
                <w:spacing w:val="-3"/>
              </w:rPr>
              <w:t>стан</w:t>
            </w:r>
          </w:p>
        </w:tc>
      </w:tr>
      <w:tr w:rsidR="001B5C0E" w:rsidRPr="00900A56" w:rsidTr="008C52E3">
        <w:trPr>
          <w:trHeight w:val="360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Кыргызстан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KG</w:t>
            </w:r>
          </w:p>
        </w:tc>
        <w:tc>
          <w:tcPr>
            <w:tcW w:w="424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Кыргызстандарт</w:t>
            </w:r>
          </w:p>
        </w:tc>
      </w:tr>
      <w:tr w:rsidR="001B5C0E" w:rsidRPr="00900A56" w:rsidTr="008C52E3">
        <w:trPr>
          <w:trHeight w:val="240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Молдова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MD</w:t>
            </w:r>
          </w:p>
        </w:tc>
        <w:tc>
          <w:tcPr>
            <w:tcW w:w="424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Молдова-Стандарт</w:t>
            </w:r>
          </w:p>
        </w:tc>
      </w:tr>
      <w:tr w:rsidR="001B5C0E" w:rsidRPr="00900A56" w:rsidTr="008C52E3">
        <w:trPr>
          <w:trHeight w:val="275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lastRenderedPageBreak/>
              <w:t>Российская Ф</w:t>
            </w:r>
            <w:r w:rsidRPr="00900A56">
              <w:rPr>
                <w:spacing w:val="-2"/>
              </w:rPr>
              <w:t>е</w:t>
            </w:r>
            <w:r w:rsidRPr="00900A56">
              <w:rPr>
                <w:spacing w:val="-2"/>
              </w:rPr>
              <w:t>дерация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RU</w:t>
            </w:r>
          </w:p>
        </w:tc>
        <w:tc>
          <w:tcPr>
            <w:tcW w:w="424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4"/>
              </w:rPr>
              <w:t>Росстандарт</w:t>
            </w:r>
          </w:p>
        </w:tc>
      </w:tr>
      <w:tr w:rsidR="001B5C0E" w:rsidRPr="00900A56" w:rsidTr="008C52E3">
        <w:trPr>
          <w:trHeight w:val="439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Таджикистан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TJ</w:t>
            </w:r>
          </w:p>
        </w:tc>
        <w:tc>
          <w:tcPr>
            <w:tcW w:w="424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Таджикстандарт</w:t>
            </w:r>
          </w:p>
        </w:tc>
      </w:tr>
      <w:tr w:rsidR="001B5C0E" w:rsidRPr="00900A56" w:rsidTr="008C52E3">
        <w:trPr>
          <w:trHeight w:val="28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Туркменистан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TM</w:t>
            </w:r>
          </w:p>
        </w:tc>
        <w:tc>
          <w:tcPr>
            <w:tcW w:w="424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Главгосслужба “Туркменстандартл</w:t>
            </w:r>
            <w:r w:rsidRPr="00900A56">
              <w:rPr>
                <w:spacing w:val="-3"/>
              </w:rPr>
              <w:t>а</w:t>
            </w:r>
            <w:r w:rsidRPr="00900A56">
              <w:rPr>
                <w:spacing w:val="-3"/>
              </w:rPr>
              <w:t>ры”</w:t>
            </w:r>
          </w:p>
        </w:tc>
      </w:tr>
      <w:tr w:rsidR="001B5C0E" w:rsidRPr="00900A56" w:rsidTr="008C52E3">
        <w:trPr>
          <w:trHeight w:val="204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Узбекистан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UZ</w:t>
            </w:r>
          </w:p>
        </w:tc>
        <w:tc>
          <w:tcPr>
            <w:tcW w:w="424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Узстандарт</w:t>
            </w:r>
          </w:p>
        </w:tc>
      </w:tr>
      <w:tr w:rsidR="001B5C0E" w:rsidRPr="00900A56" w:rsidTr="008C52E3">
        <w:trPr>
          <w:trHeight w:val="577"/>
          <w:jc w:val="center"/>
        </w:trPr>
        <w:tc>
          <w:tcPr>
            <w:tcW w:w="3644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2"/>
              </w:rPr>
            </w:pPr>
            <w:r w:rsidRPr="00900A56">
              <w:rPr>
                <w:spacing w:val="-2"/>
              </w:rPr>
              <w:t>Украина</w:t>
            </w:r>
          </w:p>
        </w:tc>
        <w:tc>
          <w:tcPr>
            <w:tcW w:w="2014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B5C0E" w:rsidRPr="00900A56" w:rsidRDefault="001B5C0E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UA</w:t>
            </w:r>
          </w:p>
        </w:tc>
        <w:tc>
          <w:tcPr>
            <w:tcW w:w="4242" w:type="dxa"/>
            <w:tcBorders>
              <w:top w:val="dashSmallGap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C0E" w:rsidRPr="00900A56" w:rsidRDefault="008C44A6" w:rsidP="00D1083C">
            <w:pPr>
              <w:keepNext/>
              <w:shd w:val="clear" w:color="auto" w:fill="FFFFFF"/>
              <w:spacing w:line="360" w:lineRule="auto"/>
              <w:jc w:val="center"/>
              <w:rPr>
                <w:spacing w:val="-3"/>
              </w:rPr>
            </w:pPr>
            <w:r w:rsidRPr="00900A56">
              <w:rPr>
                <w:spacing w:val="-3"/>
              </w:rPr>
              <w:t>Минэкономразвития Украины</w:t>
            </w:r>
          </w:p>
        </w:tc>
      </w:tr>
    </w:tbl>
    <w:p w:rsidR="001B5C0E" w:rsidRPr="00900A56" w:rsidRDefault="001B5C0E" w:rsidP="00D1083C">
      <w:pPr>
        <w:keepNext/>
        <w:spacing w:line="360" w:lineRule="auto"/>
        <w:ind w:firstLine="567"/>
        <w:jc w:val="both"/>
        <w:rPr>
          <w:sz w:val="28"/>
          <w:szCs w:val="28"/>
        </w:rPr>
      </w:pPr>
      <w:r w:rsidRPr="00900A56">
        <w:rPr>
          <w:sz w:val="28"/>
          <w:szCs w:val="28"/>
        </w:rPr>
        <w:t xml:space="preserve">4 Приказом Федерального агентства по техническому регулированию и метрологии от </w:t>
      </w:r>
      <w:r w:rsidRPr="00900A56">
        <w:rPr>
          <w:sz w:val="28"/>
          <w:szCs w:val="28"/>
        </w:rPr>
        <w:tab/>
      </w:r>
      <w:r w:rsidRPr="00900A56">
        <w:rPr>
          <w:sz w:val="28"/>
          <w:szCs w:val="28"/>
        </w:rPr>
        <w:tab/>
      </w:r>
      <w:r w:rsidRPr="00900A56">
        <w:rPr>
          <w:sz w:val="28"/>
          <w:szCs w:val="28"/>
        </w:rPr>
        <w:tab/>
      </w:r>
      <w:r w:rsidRPr="00900A56">
        <w:rPr>
          <w:sz w:val="28"/>
          <w:szCs w:val="28"/>
        </w:rPr>
        <w:tab/>
        <w:t>201</w:t>
      </w:r>
      <w:r w:rsidRPr="00900A56">
        <w:rPr>
          <w:sz w:val="28"/>
          <w:szCs w:val="28"/>
        </w:rPr>
        <w:tab/>
        <w:t xml:space="preserve">г. № </w:t>
      </w:r>
      <w:r w:rsidRPr="00900A56">
        <w:rPr>
          <w:sz w:val="28"/>
          <w:szCs w:val="28"/>
        </w:rPr>
        <w:tab/>
      </w:r>
      <w:r w:rsidRPr="00900A56">
        <w:rPr>
          <w:sz w:val="28"/>
          <w:szCs w:val="28"/>
        </w:rPr>
        <w:tab/>
      </w:r>
      <w:r w:rsidRPr="00900A56">
        <w:rPr>
          <w:sz w:val="28"/>
          <w:szCs w:val="28"/>
        </w:rPr>
        <w:tab/>
      </w:r>
      <w:r w:rsidRPr="00900A56">
        <w:rPr>
          <w:sz w:val="28"/>
          <w:szCs w:val="28"/>
        </w:rPr>
        <w:tab/>
        <w:t>-ст межгосударстве</w:t>
      </w:r>
      <w:r w:rsidRPr="00900A56">
        <w:rPr>
          <w:sz w:val="28"/>
          <w:szCs w:val="28"/>
        </w:rPr>
        <w:t>н</w:t>
      </w:r>
      <w:r w:rsidRPr="00900A56">
        <w:rPr>
          <w:sz w:val="28"/>
          <w:szCs w:val="28"/>
        </w:rPr>
        <w:t xml:space="preserve">ный стандарт ГОСТ </w:t>
      </w:r>
      <w:r w:rsidRPr="00900A56">
        <w:rPr>
          <w:sz w:val="28"/>
          <w:szCs w:val="28"/>
          <w:lang w:val="en-US"/>
        </w:rPr>
        <w:t>IEC</w:t>
      </w:r>
      <w:r w:rsidRPr="00900A56">
        <w:rPr>
          <w:sz w:val="28"/>
          <w:szCs w:val="28"/>
        </w:rPr>
        <w:t xml:space="preserve"> 60079-13−</w:t>
      </w:r>
      <w:r w:rsidR="008C44A6" w:rsidRPr="00900A56">
        <w:rPr>
          <w:sz w:val="28"/>
          <w:szCs w:val="28"/>
        </w:rPr>
        <w:t xml:space="preserve">  </w:t>
      </w:r>
      <w:r w:rsidRPr="00900A56">
        <w:rPr>
          <w:sz w:val="28"/>
          <w:szCs w:val="28"/>
        </w:rPr>
        <w:t xml:space="preserve"> </w:t>
      </w:r>
      <w:r w:rsidR="009E52ED" w:rsidRPr="00900A56">
        <w:rPr>
          <w:sz w:val="28"/>
          <w:szCs w:val="28"/>
        </w:rPr>
        <w:t xml:space="preserve">     </w:t>
      </w:r>
      <w:r w:rsidRPr="00900A56">
        <w:rPr>
          <w:sz w:val="28"/>
          <w:szCs w:val="28"/>
        </w:rPr>
        <w:t>введен в действие в качестве национал</w:t>
      </w:r>
      <w:r w:rsidRPr="00900A56">
        <w:rPr>
          <w:sz w:val="28"/>
          <w:szCs w:val="28"/>
        </w:rPr>
        <w:t>ь</w:t>
      </w:r>
      <w:r w:rsidRPr="00900A56">
        <w:rPr>
          <w:sz w:val="28"/>
          <w:szCs w:val="28"/>
        </w:rPr>
        <w:t xml:space="preserve">ного стандарта Российской Федерации с </w:t>
      </w:r>
      <w:r w:rsidRPr="00900A56">
        <w:rPr>
          <w:sz w:val="28"/>
          <w:szCs w:val="28"/>
        </w:rPr>
        <w:tab/>
      </w:r>
      <w:r w:rsidRPr="00900A56">
        <w:rPr>
          <w:sz w:val="28"/>
          <w:szCs w:val="28"/>
        </w:rPr>
        <w:tab/>
      </w:r>
      <w:r w:rsidR="009E52ED" w:rsidRPr="00900A56">
        <w:rPr>
          <w:sz w:val="28"/>
          <w:szCs w:val="28"/>
        </w:rPr>
        <w:t xml:space="preserve">              </w:t>
      </w:r>
      <w:r w:rsidRPr="00900A56">
        <w:rPr>
          <w:sz w:val="28"/>
          <w:szCs w:val="28"/>
        </w:rPr>
        <w:tab/>
        <w:t xml:space="preserve"> 201</w:t>
      </w:r>
      <w:r w:rsidRPr="00900A56">
        <w:rPr>
          <w:sz w:val="28"/>
          <w:szCs w:val="28"/>
        </w:rPr>
        <w:tab/>
      </w:r>
      <w:r w:rsidRPr="00900A56">
        <w:rPr>
          <w:sz w:val="28"/>
          <w:szCs w:val="28"/>
        </w:rPr>
        <w:tab/>
        <w:t xml:space="preserve"> г.</w:t>
      </w:r>
    </w:p>
    <w:p w:rsidR="002E5519" w:rsidRPr="00900A56" w:rsidRDefault="001B5C0E" w:rsidP="00D1083C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900A56">
        <w:rPr>
          <w:sz w:val="28"/>
          <w:szCs w:val="28"/>
        </w:rPr>
        <w:t xml:space="preserve">5 </w:t>
      </w:r>
      <w:r w:rsidR="002E5519" w:rsidRPr="005001F1">
        <w:rPr>
          <w:sz w:val="28"/>
        </w:rPr>
        <w:t xml:space="preserve">Настоящий стандарт идентичен первому изданию международного </w:t>
      </w:r>
      <w:r w:rsidR="009C2690">
        <w:rPr>
          <w:sz w:val="28"/>
        </w:rPr>
        <w:t>документа</w:t>
      </w:r>
      <w:r w:rsidR="002E5519" w:rsidRPr="005001F1">
        <w:rPr>
          <w:sz w:val="28"/>
        </w:rPr>
        <w:t xml:space="preserve"> IEC TS 60079-46:2017 </w:t>
      </w:r>
      <w:r w:rsidR="00E7020F">
        <w:rPr>
          <w:sz w:val="28"/>
        </w:rPr>
        <w:t>«</w:t>
      </w:r>
      <w:r w:rsidR="00E7020F" w:rsidRPr="005001F1">
        <w:rPr>
          <w:sz w:val="28"/>
        </w:rPr>
        <w:t>Взрывоопасные среды. Часть 46.</w:t>
      </w:r>
      <w:r w:rsidR="00E7020F">
        <w:rPr>
          <w:sz w:val="28"/>
        </w:rPr>
        <w:t xml:space="preserve"> Узлы оборудов</w:t>
      </w:r>
      <w:r w:rsidR="00E7020F">
        <w:rPr>
          <w:sz w:val="28"/>
        </w:rPr>
        <w:t>а</w:t>
      </w:r>
      <w:r w:rsidR="00E7020F">
        <w:rPr>
          <w:sz w:val="28"/>
        </w:rPr>
        <w:t>ния»  (</w:t>
      </w:r>
      <w:r w:rsidR="002E5519" w:rsidRPr="005001F1">
        <w:rPr>
          <w:sz w:val="28"/>
        </w:rPr>
        <w:t>«Explosive atmospheres – Part 46: Equipment assemblies»</w:t>
      </w:r>
      <w:r w:rsidR="00E7020F">
        <w:rPr>
          <w:sz w:val="28"/>
        </w:rPr>
        <w:t>, IDT</w:t>
      </w:r>
      <w:r w:rsidR="002E5519">
        <w:rPr>
          <w:sz w:val="28"/>
        </w:rPr>
        <w:t>)</w:t>
      </w:r>
      <w:r w:rsidR="002E5519" w:rsidRPr="00900A56">
        <w:rPr>
          <w:sz w:val="28"/>
          <w:szCs w:val="28"/>
        </w:rPr>
        <w:t>.</w:t>
      </w:r>
    </w:p>
    <w:p w:rsidR="007F11FE" w:rsidRPr="00900A56" w:rsidRDefault="007F11FE" w:rsidP="00D1083C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900A56">
        <w:rPr>
          <w:sz w:val="28"/>
          <w:szCs w:val="28"/>
        </w:rPr>
        <w:t>Международный стандарт разработан техническим комитетом по станда</w:t>
      </w:r>
      <w:r w:rsidRPr="00900A56">
        <w:rPr>
          <w:sz w:val="28"/>
          <w:szCs w:val="28"/>
        </w:rPr>
        <w:t>р</w:t>
      </w:r>
      <w:r w:rsidRPr="00900A56">
        <w:rPr>
          <w:sz w:val="28"/>
          <w:szCs w:val="28"/>
        </w:rPr>
        <w:t>тизации ТС 31  «Оборудование для взрывоопасных сред» Международной эле</w:t>
      </w:r>
      <w:r w:rsidRPr="00900A56">
        <w:rPr>
          <w:sz w:val="28"/>
          <w:szCs w:val="28"/>
        </w:rPr>
        <w:t>к</w:t>
      </w:r>
      <w:r w:rsidRPr="00900A56">
        <w:rPr>
          <w:sz w:val="28"/>
          <w:szCs w:val="28"/>
        </w:rPr>
        <w:t>тротехнической комиссии (</w:t>
      </w:r>
      <w:r w:rsidRPr="00900A56">
        <w:rPr>
          <w:sz w:val="28"/>
          <w:szCs w:val="28"/>
          <w:lang w:val="en-US"/>
        </w:rPr>
        <w:t>IEC</w:t>
      </w:r>
      <w:r w:rsidRPr="00900A56">
        <w:rPr>
          <w:sz w:val="28"/>
          <w:szCs w:val="28"/>
        </w:rPr>
        <w:t>).</w:t>
      </w:r>
    </w:p>
    <w:p w:rsidR="007F11FE" w:rsidRPr="00900A56" w:rsidRDefault="007F11FE" w:rsidP="00D1083C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900A56">
        <w:rPr>
          <w:sz w:val="28"/>
          <w:szCs w:val="28"/>
        </w:rPr>
        <w:t>Перевод с английского языка (</w:t>
      </w:r>
      <w:r w:rsidRPr="00900A56">
        <w:rPr>
          <w:sz w:val="28"/>
          <w:szCs w:val="28"/>
          <w:lang w:val="en-US"/>
        </w:rPr>
        <w:t>en</w:t>
      </w:r>
      <w:r w:rsidRPr="00900A56">
        <w:rPr>
          <w:sz w:val="28"/>
          <w:szCs w:val="28"/>
        </w:rPr>
        <w:t>).</w:t>
      </w:r>
    </w:p>
    <w:p w:rsidR="007F11FE" w:rsidRPr="00900A56" w:rsidRDefault="007F11FE" w:rsidP="00D1083C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900A56">
        <w:rPr>
          <w:sz w:val="28"/>
          <w:szCs w:val="28"/>
        </w:rPr>
        <w:t>Официальные экземпляры международного стандарта, на основе которого подготовлен настоящий межгосударственный стандарт, и международных ста</w:t>
      </w:r>
      <w:r w:rsidRPr="00900A56">
        <w:rPr>
          <w:sz w:val="28"/>
          <w:szCs w:val="28"/>
        </w:rPr>
        <w:t>н</w:t>
      </w:r>
      <w:r w:rsidRPr="00900A56">
        <w:rPr>
          <w:sz w:val="28"/>
          <w:szCs w:val="28"/>
        </w:rPr>
        <w:t>дартов, на которые даны ссылки, имеются в Федеральном агентстве по технич</w:t>
      </w:r>
      <w:r w:rsidRPr="00900A56">
        <w:rPr>
          <w:sz w:val="28"/>
          <w:szCs w:val="28"/>
        </w:rPr>
        <w:t>е</w:t>
      </w:r>
      <w:r w:rsidRPr="00900A56">
        <w:rPr>
          <w:sz w:val="28"/>
          <w:szCs w:val="28"/>
        </w:rPr>
        <w:t>скому регулированию и метрологии.</w:t>
      </w:r>
    </w:p>
    <w:p w:rsidR="002E5519" w:rsidRPr="002E5519" w:rsidRDefault="002E5519" w:rsidP="00D1083C">
      <w:pPr>
        <w:keepNext/>
        <w:tabs>
          <w:tab w:val="left" w:pos="540"/>
        </w:tabs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2E5519">
        <w:rPr>
          <w:sz w:val="28"/>
          <w:szCs w:val="28"/>
        </w:rPr>
        <w:t>Сведения о соответствии ссылочных международных стандартов ссылочным межгосударственным стандартам приведены в дополнительном приложении ДA</w:t>
      </w:r>
    </w:p>
    <w:p w:rsidR="001B5C0E" w:rsidRPr="00900A56" w:rsidRDefault="001B5C0E" w:rsidP="00D1083C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900A56">
        <w:rPr>
          <w:sz w:val="28"/>
          <w:szCs w:val="28"/>
        </w:rPr>
        <w:t>6 ВВЕДЕН ВПЕРВЫЕ</w:t>
      </w:r>
    </w:p>
    <w:p w:rsidR="001B5C0E" w:rsidRPr="00900A56" w:rsidRDefault="001B5C0E" w:rsidP="00D1083C">
      <w:pPr>
        <w:keepNext/>
        <w:shd w:val="clear" w:color="auto" w:fill="FFFFFF"/>
        <w:spacing w:line="360" w:lineRule="auto"/>
        <w:ind w:firstLine="397"/>
        <w:jc w:val="both"/>
        <w:rPr>
          <w:i/>
          <w:sz w:val="28"/>
          <w:szCs w:val="28"/>
        </w:rPr>
      </w:pPr>
    </w:p>
    <w:p w:rsidR="00FF1147" w:rsidRPr="00900A56" w:rsidRDefault="00FF1147" w:rsidP="00D1083C">
      <w:pPr>
        <w:keepNext/>
        <w:spacing w:line="360" w:lineRule="auto"/>
        <w:ind w:firstLine="510"/>
        <w:jc w:val="both"/>
        <w:rPr>
          <w:rFonts w:ascii="Arial" w:hAnsi="Arial" w:cs="Arial"/>
          <w:i/>
          <w:iCs/>
          <w:szCs w:val="20"/>
        </w:rPr>
      </w:pPr>
      <w:r w:rsidRPr="00900A56">
        <w:rPr>
          <w:rFonts w:ascii="Arial" w:hAnsi="Arial"/>
          <w:i/>
          <w:iCs/>
        </w:rPr>
        <w:lastRenderedPageBreak/>
        <w:t>Информация об изменениях к настоящему стандарту публикуется в ежегодном информационном указателе «Национальные стандарты», а текст изменений и п</w:t>
      </w:r>
      <w:r w:rsidRPr="00900A56">
        <w:rPr>
          <w:rFonts w:ascii="Arial" w:hAnsi="Arial"/>
          <w:i/>
          <w:iCs/>
        </w:rPr>
        <w:t>о</w:t>
      </w:r>
      <w:r w:rsidRPr="00900A56">
        <w:rPr>
          <w:rFonts w:ascii="Arial" w:hAnsi="Arial"/>
          <w:i/>
          <w:iCs/>
        </w:rPr>
        <w:t>правок – в ежемесячном информационном указателе «Национальные стандарты». В случае пересмотра (замены) или отмены настоящего стандарта соответству</w:t>
      </w:r>
      <w:r w:rsidRPr="00900A56">
        <w:rPr>
          <w:rFonts w:ascii="Arial" w:hAnsi="Arial"/>
          <w:i/>
          <w:iCs/>
        </w:rPr>
        <w:t>ю</w:t>
      </w:r>
      <w:r w:rsidRPr="00900A56">
        <w:rPr>
          <w:rFonts w:ascii="Arial" w:hAnsi="Arial"/>
          <w:i/>
          <w:iCs/>
        </w:rPr>
        <w:t>щее уведомление будет опубликовано в ежемесячном информационном указателе «Национальные стандарты». Соответствующая информация, уведомление и те</w:t>
      </w:r>
      <w:r w:rsidRPr="00900A56">
        <w:rPr>
          <w:rFonts w:ascii="Arial" w:hAnsi="Arial"/>
          <w:i/>
          <w:iCs/>
        </w:rPr>
        <w:t>к</w:t>
      </w:r>
      <w:r w:rsidRPr="00900A56">
        <w:rPr>
          <w:rFonts w:ascii="Arial" w:hAnsi="Arial"/>
          <w:i/>
          <w:iCs/>
        </w:rPr>
        <w:t>сты размещаются также в информационной системе общего пользования – на официальном сайте Федерального агентства по техническому регулированию и метрологии в сети Интернет</w:t>
      </w:r>
      <w:r w:rsidRPr="00900A56">
        <w:rPr>
          <w:rFonts w:ascii="Arial" w:hAnsi="Arial" w:cs="Arial"/>
          <w:i/>
          <w:iCs/>
          <w:szCs w:val="20"/>
        </w:rPr>
        <w:t xml:space="preserve"> (www.gost.ru)</w:t>
      </w:r>
    </w:p>
    <w:p w:rsidR="00CD6F10" w:rsidRPr="00900A56" w:rsidRDefault="00CD6F10" w:rsidP="00D1083C">
      <w:pPr>
        <w:keepNext/>
        <w:spacing w:line="360" w:lineRule="auto"/>
        <w:ind w:firstLine="397"/>
        <w:jc w:val="both"/>
        <w:rPr>
          <w:i/>
          <w:sz w:val="28"/>
          <w:szCs w:val="28"/>
        </w:rPr>
      </w:pPr>
    </w:p>
    <w:p w:rsidR="00CD6F10" w:rsidRPr="00900A56" w:rsidRDefault="00CD6F10" w:rsidP="00D1083C">
      <w:pPr>
        <w:keepNext/>
        <w:spacing w:line="360" w:lineRule="auto"/>
        <w:ind w:firstLine="397"/>
        <w:jc w:val="both"/>
        <w:rPr>
          <w:i/>
          <w:sz w:val="28"/>
          <w:szCs w:val="28"/>
        </w:rPr>
      </w:pPr>
    </w:p>
    <w:p w:rsidR="00CD6F10" w:rsidRPr="00900A56" w:rsidRDefault="00CD6F10" w:rsidP="00D1083C">
      <w:pPr>
        <w:keepNext/>
        <w:spacing w:line="360" w:lineRule="auto"/>
        <w:ind w:firstLine="397"/>
        <w:jc w:val="both"/>
        <w:rPr>
          <w:i/>
          <w:sz w:val="28"/>
          <w:szCs w:val="28"/>
        </w:rPr>
      </w:pPr>
    </w:p>
    <w:p w:rsidR="001B5C0E" w:rsidRPr="00900A56" w:rsidRDefault="001B5C0E" w:rsidP="00D1083C">
      <w:pPr>
        <w:keepNext/>
        <w:spacing w:line="360" w:lineRule="auto"/>
        <w:ind w:firstLine="397"/>
        <w:jc w:val="right"/>
        <w:rPr>
          <w:sz w:val="28"/>
          <w:szCs w:val="28"/>
        </w:rPr>
      </w:pPr>
      <w:r w:rsidRPr="00900A56">
        <w:rPr>
          <w:sz w:val="28"/>
          <w:szCs w:val="28"/>
        </w:rPr>
        <w:sym w:font="Symbol" w:char="F0D3"/>
      </w:r>
      <w:r w:rsidRPr="00900A56">
        <w:rPr>
          <w:sz w:val="28"/>
          <w:szCs w:val="28"/>
        </w:rPr>
        <w:t xml:space="preserve"> Стандартинформ, 201 </w:t>
      </w:r>
      <w:r w:rsidRPr="00900A56">
        <w:rPr>
          <w:sz w:val="28"/>
          <w:szCs w:val="28"/>
        </w:rPr>
        <w:tab/>
      </w:r>
    </w:p>
    <w:p w:rsidR="001B5C0E" w:rsidRPr="00900A56" w:rsidRDefault="001B5C0E" w:rsidP="00D1083C">
      <w:pPr>
        <w:keepNext/>
        <w:spacing w:line="360" w:lineRule="auto"/>
        <w:ind w:right="51" w:firstLine="426"/>
        <w:jc w:val="both"/>
        <w:rPr>
          <w:sz w:val="28"/>
          <w:szCs w:val="28"/>
        </w:rPr>
      </w:pPr>
      <w:r w:rsidRPr="00900A56">
        <w:rPr>
          <w:sz w:val="28"/>
          <w:szCs w:val="28"/>
        </w:rPr>
        <w:t>В Российской Федерации 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</w:t>
      </w:r>
      <w:r w:rsidRPr="00900A56">
        <w:rPr>
          <w:sz w:val="28"/>
          <w:szCs w:val="28"/>
        </w:rPr>
        <w:t>а</w:t>
      </w:r>
      <w:r w:rsidRPr="00900A56">
        <w:rPr>
          <w:sz w:val="28"/>
          <w:szCs w:val="28"/>
        </w:rPr>
        <w:t>нию и метрологии</w:t>
      </w:r>
    </w:p>
    <w:p w:rsidR="002B17E7" w:rsidRDefault="00866018" w:rsidP="00D1083C">
      <w:pPr>
        <w:keepNext/>
        <w:spacing w:line="360" w:lineRule="auto"/>
        <w:ind w:firstLine="397"/>
        <w:jc w:val="center"/>
        <w:rPr>
          <w:b/>
          <w:sz w:val="28"/>
        </w:rPr>
      </w:pPr>
      <w:r w:rsidRPr="00900A56">
        <w:rPr>
          <w:sz w:val="28"/>
        </w:rPr>
        <w:br w:type="page"/>
      </w:r>
      <w:r w:rsidR="005F336D" w:rsidRPr="00900A56">
        <w:rPr>
          <w:b/>
          <w:sz w:val="28"/>
        </w:rPr>
        <w:lastRenderedPageBreak/>
        <w:t>С</w:t>
      </w:r>
      <w:r w:rsidR="008C44A6" w:rsidRPr="00900A56">
        <w:rPr>
          <w:b/>
          <w:sz w:val="28"/>
        </w:rPr>
        <w:t>о</w:t>
      </w:r>
      <w:r w:rsidR="005F336D" w:rsidRPr="00900A56">
        <w:rPr>
          <w:b/>
          <w:sz w:val="28"/>
        </w:rPr>
        <w:t>держание</w:t>
      </w:r>
    </w:p>
    <w:p w:rsidR="000121AA" w:rsidRDefault="000121AA" w:rsidP="00D1083C">
      <w:pPr>
        <w:keepNext/>
        <w:spacing w:line="360" w:lineRule="auto"/>
        <w:ind w:firstLine="397"/>
        <w:jc w:val="center"/>
        <w:rPr>
          <w:b/>
          <w:sz w:val="28"/>
        </w:rPr>
      </w:pPr>
    </w:p>
    <w:p w:rsidR="00C914E2" w:rsidRPr="00E25CCB" w:rsidRDefault="00C914E2" w:rsidP="00C914E2">
      <w:pPr>
        <w:pStyle w:val="10"/>
        <w:rPr>
          <w:b w:val="0"/>
          <w:bCs w:val="0"/>
          <w:snapToGrid/>
          <w:kern w:val="0"/>
          <w:lang w:val="ru-RU" w:eastAsia="ru-RU"/>
        </w:rPr>
      </w:pPr>
      <w:r w:rsidRPr="00C914E2">
        <w:rPr>
          <w:b w:val="0"/>
        </w:rPr>
        <w:fldChar w:fldCharType="begin"/>
      </w:r>
      <w:r w:rsidRPr="00C914E2">
        <w:rPr>
          <w:b w:val="0"/>
        </w:rPr>
        <w:instrText xml:space="preserve"> TOC \o "2-3" \h \z \t "Заголовок 1;1" </w:instrText>
      </w:r>
      <w:r w:rsidRPr="00C914E2">
        <w:rPr>
          <w:b w:val="0"/>
        </w:rPr>
        <w:fldChar w:fldCharType="separate"/>
      </w:r>
      <w:hyperlink w:anchor="_Toc17044640" w:history="1">
        <w:r w:rsidRPr="00C914E2">
          <w:rPr>
            <w:rStyle w:val="a6"/>
            <w:b w:val="0"/>
          </w:rPr>
          <w:t>1 Область применения</w:t>
        </w:r>
        <w:r w:rsidRPr="00C914E2">
          <w:rPr>
            <w:b w:val="0"/>
            <w:webHidden/>
          </w:rPr>
          <w:tab/>
        </w:r>
        <w:r w:rsidRPr="00C914E2">
          <w:rPr>
            <w:b w:val="0"/>
            <w:webHidden/>
          </w:rPr>
          <w:fldChar w:fldCharType="begin"/>
        </w:r>
        <w:r w:rsidRPr="00C914E2">
          <w:rPr>
            <w:b w:val="0"/>
            <w:webHidden/>
          </w:rPr>
          <w:instrText xml:space="preserve"> PAGEREF _Toc17044640 \h </w:instrText>
        </w:r>
        <w:r w:rsidRPr="00C914E2">
          <w:rPr>
            <w:b w:val="0"/>
            <w:webHidden/>
          </w:rPr>
        </w:r>
        <w:r w:rsidRPr="00C914E2">
          <w:rPr>
            <w:b w:val="0"/>
            <w:webHidden/>
          </w:rPr>
          <w:fldChar w:fldCharType="separate"/>
        </w:r>
        <w:r w:rsidR="005C29FC">
          <w:rPr>
            <w:b w:val="0"/>
            <w:webHidden/>
          </w:rPr>
          <w:t>1</w:t>
        </w:r>
        <w:r w:rsidRPr="00C914E2">
          <w:rPr>
            <w:b w:val="0"/>
            <w:webHidden/>
          </w:rPr>
          <w:fldChar w:fldCharType="end"/>
        </w:r>
      </w:hyperlink>
    </w:p>
    <w:p w:rsidR="00C914E2" w:rsidRPr="00E25CCB" w:rsidRDefault="00C914E2" w:rsidP="00C914E2">
      <w:pPr>
        <w:pStyle w:val="10"/>
        <w:rPr>
          <w:b w:val="0"/>
          <w:bCs w:val="0"/>
          <w:snapToGrid/>
          <w:kern w:val="0"/>
          <w:lang w:val="ru-RU" w:eastAsia="ru-RU"/>
        </w:rPr>
      </w:pPr>
      <w:hyperlink w:anchor="_Toc17044641" w:history="1">
        <w:r w:rsidRPr="00C914E2">
          <w:rPr>
            <w:rStyle w:val="a6"/>
            <w:b w:val="0"/>
          </w:rPr>
          <w:t>2 Нормативные ссылки</w:t>
        </w:r>
        <w:r w:rsidRPr="00C914E2">
          <w:rPr>
            <w:b w:val="0"/>
            <w:webHidden/>
          </w:rPr>
          <w:tab/>
        </w:r>
        <w:r w:rsidRPr="00C914E2">
          <w:rPr>
            <w:b w:val="0"/>
            <w:webHidden/>
          </w:rPr>
          <w:fldChar w:fldCharType="begin"/>
        </w:r>
        <w:r w:rsidRPr="00C914E2">
          <w:rPr>
            <w:b w:val="0"/>
            <w:webHidden/>
          </w:rPr>
          <w:instrText xml:space="preserve"> PAGEREF _Toc17044641 \h </w:instrText>
        </w:r>
        <w:r w:rsidRPr="00C914E2">
          <w:rPr>
            <w:b w:val="0"/>
            <w:webHidden/>
          </w:rPr>
        </w:r>
        <w:r w:rsidRPr="00C914E2">
          <w:rPr>
            <w:b w:val="0"/>
            <w:webHidden/>
          </w:rPr>
          <w:fldChar w:fldCharType="separate"/>
        </w:r>
        <w:r w:rsidR="005C29FC">
          <w:rPr>
            <w:b w:val="0"/>
            <w:webHidden/>
          </w:rPr>
          <w:t>3</w:t>
        </w:r>
        <w:r w:rsidRPr="00C914E2">
          <w:rPr>
            <w:b w:val="0"/>
            <w:webHidden/>
          </w:rPr>
          <w:fldChar w:fldCharType="end"/>
        </w:r>
      </w:hyperlink>
    </w:p>
    <w:p w:rsidR="00C914E2" w:rsidRPr="00E25CCB" w:rsidRDefault="00C914E2" w:rsidP="00C914E2">
      <w:pPr>
        <w:pStyle w:val="10"/>
        <w:rPr>
          <w:b w:val="0"/>
          <w:bCs w:val="0"/>
          <w:snapToGrid/>
          <w:kern w:val="0"/>
          <w:lang w:val="ru-RU" w:eastAsia="ru-RU"/>
        </w:rPr>
      </w:pPr>
      <w:hyperlink w:anchor="_Toc17044642" w:history="1">
        <w:r w:rsidRPr="00C914E2">
          <w:rPr>
            <w:rStyle w:val="a6"/>
            <w:b w:val="0"/>
          </w:rPr>
          <w:t>3 Термины и определения</w:t>
        </w:r>
        <w:r w:rsidRPr="00C914E2">
          <w:rPr>
            <w:b w:val="0"/>
            <w:webHidden/>
          </w:rPr>
          <w:tab/>
        </w:r>
        <w:r w:rsidRPr="00C914E2">
          <w:rPr>
            <w:b w:val="0"/>
            <w:webHidden/>
          </w:rPr>
          <w:fldChar w:fldCharType="begin"/>
        </w:r>
        <w:r w:rsidRPr="00C914E2">
          <w:rPr>
            <w:b w:val="0"/>
            <w:webHidden/>
          </w:rPr>
          <w:instrText xml:space="preserve"> PAGEREF _Toc17044642 \h </w:instrText>
        </w:r>
        <w:r w:rsidRPr="00C914E2">
          <w:rPr>
            <w:b w:val="0"/>
            <w:webHidden/>
          </w:rPr>
        </w:r>
        <w:r w:rsidRPr="00C914E2">
          <w:rPr>
            <w:b w:val="0"/>
            <w:webHidden/>
          </w:rPr>
          <w:fldChar w:fldCharType="separate"/>
        </w:r>
        <w:r w:rsidR="005C29FC">
          <w:rPr>
            <w:b w:val="0"/>
            <w:webHidden/>
          </w:rPr>
          <w:t>4</w:t>
        </w:r>
        <w:r w:rsidRPr="00C914E2">
          <w:rPr>
            <w:b w:val="0"/>
            <w:webHidden/>
          </w:rPr>
          <w:fldChar w:fldCharType="end"/>
        </w:r>
      </w:hyperlink>
    </w:p>
    <w:p w:rsidR="00C914E2" w:rsidRPr="00E25CCB" w:rsidRDefault="00C914E2" w:rsidP="00C914E2">
      <w:pPr>
        <w:pStyle w:val="10"/>
        <w:rPr>
          <w:b w:val="0"/>
          <w:bCs w:val="0"/>
          <w:snapToGrid/>
          <w:kern w:val="0"/>
          <w:lang w:val="ru-RU" w:eastAsia="ru-RU"/>
        </w:rPr>
      </w:pPr>
      <w:hyperlink w:anchor="_Toc17044643" w:history="1">
        <w:r w:rsidRPr="00C914E2">
          <w:rPr>
            <w:rStyle w:val="a6"/>
            <w:b w:val="0"/>
          </w:rPr>
          <w:t>4. Общие требования к узлам оборудования</w:t>
        </w:r>
        <w:r w:rsidRPr="00C914E2">
          <w:rPr>
            <w:b w:val="0"/>
            <w:webHidden/>
          </w:rPr>
          <w:tab/>
        </w:r>
        <w:r w:rsidRPr="00C914E2">
          <w:rPr>
            <w:b w:val="0"/>
            <w:webHidden/>
          </w:rPr>
          <w:fldChar w:fldCharType="begin"/>
        </w:r>
        <w:r w:rsidRPr="00C914E2">
          <w:rPr>
            <w:b w:val="0"/>
            <w:webHidden/>
          </w:rPr>
          <w:instrText xml:space="preserve"> PAGEREF _Toc17044643 \h </w:instrText>
        </w:r>
        <w:r w:rsidRPr="00C914E2">
          <w:rPr>
            <w:b w:val="0"/>
            <w:webHidden/>
          </w:rPr>
        </w:r>
        <w:r w:rsidRPr="00C914E2">
          <w:rPr>
            <w:b w:val="0"/>
            <w:webHidden/>
          </w:rPr>
          <w:fldChar w:fldCharType="separate"/>
        </w:r>
        <w:r w:rsidR="005C29FC">
          <w:rPr>
            <w:b w:val="0"/>
            <w:webHidden/>
          </w:rPr>
          <w:t>5</w:t>
        </w:r>
        <w:r w:rsidRPr="00C914E2">
          <w:rPr>
            <w:b w:val="0"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44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4.1 Общие технические условия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_Toc17044644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5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45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4.2 Технические условия, относящиеся к  взрывозащите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_Toc17044645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6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46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4.3 Классификация взрывоопасных зон, относящаяся к узлам оборудования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_Toc17044646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6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32"/>
        <w:rPr>
          <w:rFonts w:ascii="Times New Roman" w:hAnsi="Times New Roman" w:cs="Times New Roman"/>
          <w:noProof/>
          <w:sz w:val="24"/>
          <w:szCs w:val="24"/>
        </w:rPr>
      </w:pPr>
      <w:hyperlink w:anchor="_Toc17044647" w:history="1">
        <w:r w:rsidRPr="00C914E2">
          <w:rPr>
            <w:rStyle w:val="a6"/>
            <w:rFonts w:ascii="Times New Roman" w:hAnsi="Times New Roman" w:cs="Times New Roman"/>
            <w:noProof/>
            <w:sz w:val="24"/>
            <w:szCs w:val="24"/>
          </w:rPr>
          <w:t>4.3.1 Общие требования</w: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_Toc17044647 \h </w:instrTex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5C29FC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C914E2" w:rsidRPr="00E25CCB" w:rsidRDefault="00C914E2" w:rsidP="00C914E2">
      <w:pPr>
        <w:pStyle w:val="32"/>
        <w:rPr>
          <w:rFonts w:ascii="Times New Roman" w:hAnsi="Times New Roman" w:cs="Times New Roman"/>
          <w:noProof/>
          <w:sz w:val="24"/>
          <w:szCs w:val="24"/>
        </w:rPr>
      </w:pPr>
      <w:hyperlink w:anchor="_Toc17044648" w:history="1">
        <w:r w:rsidRPr="00C914E2">
          <w:rPr>
            <w:rStyle w:val="a6"/>
            <w:rFonts w:ascii="Times New Roman" w:hAnsi="Times New Roman" w:cs="Times New Roman"/>
            <w:noProof/>
            <w:sz w:val="24"/>
            <w:szCs w:val="24"/>
          </w:rPr>
          <w:t>4.3.2 Узел оборудования с собственным источником утечки</w: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_Toc17044648 \h </w:instrTex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5C29FC">
          <w:rPr>
            <w:rFonts w:ascii="Times New Roman" w:hAnsi="Times New Roman" w:cs="Times New Roman"/>
            <w:noProof/>
            <w:webHidden/>
            <w:sz w:val="24"/>
            <w:szCs w:val="24"/>
          </w:rPr>
          <w:t>7</w: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49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4.4. Требования к квалификации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_Toc17044649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7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10"/>
        <w:rPr>
          <w:b w:val="0"/>
          <w:bCs w:val="0"/>
          <w:snapToGrid/>
          <w:kern w:val="0"/>
          <w:lang w:val="ru-RU" w:eastAsia="ru-RU"/>
        </w:rPr>
      </w:pPr>
      <w:hyperlink w:anchor="_Toc17044650" w:history="1">
        <w:r w:rsidRPr="00C914E2">
          <w:rPr>
            <w:rStyle w:val="a6"/>
            <w:b w:val="0"/>
          </w:rPr>
          <w:t>5 Конструкция узлов оборудования</w:t>
        </w:r>
        <w:r w:rsidRPr="00C914E2">
          <w:rPr>
            <w:b w:val="0"/>
            <w:webHidden/>
          </w:rPr>
          <w:tab/>
        </w:r>
        <w:r w:rsidRPr="00C914E2">
          <w:rPr>
            <w:b w:val="0"/>
            <w:webHidden/>
          </w:rPr>
          <w:fldChar w:fldCharType="begin"/>
        </w:r>
        <w:r w:rsidRPr="00C914E2">
          <w:rPr>
            <w:b w:val="0"/>
            <w:webHidden/>
          </w:rPr>
          <w:instrText xml:space="preserve"> PAGEREF _Toc17044650 \h </w:instrText>
        </w:r>
        <w:r w:rsidRPr="00C914E2">
          <w:rPr>
            <w:b w:val="0"/>
            <w:webHidden/>
          </w:rPr>
        </w:r>
        <w:r w:rsidRPr="00C914E2">
          <w:rPr>
            <w:b w:val="0"/>
            <w:webHidden/>
          </w:rPr>
          <w:fldChar w:fldCharType="separate"/>
        </w:r>
        <w:r w:rsidR="005C29FC">
          <w:rPr>
            <w:b w:val="0"/>
            <w:webHidden/>
          </w:rPr>
          <w:t>8</w:t>
        </w:r>
        <w:r w:rsidRPr="00C914E2">
          <w:rPr>
            <w:b w:val="0"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51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5.1 Общие требования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_Toc17044651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8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52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5.2 Ех-оборудование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_Toc17044652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8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32"/>
        <w:rPr>
          <w:rFonts w:ascii="Times New Roman" w:hAnsi="Times New Roman" w:cs="Times New Roman"/>
          <w:noProof/>
          <w:sz w:val="24"/>
          <w:szCs w:val="24"/>
        </w:rPr>
      </w:pPr>
      <w:hyperlink w:anchor="_Toc17044653" w:history="1">
        <w:r w:rsidRPr="00C914E2">
          <w:rPr>
            <w:rStyle w:val="a6"/>
            <w:rFonts w:ascii="Times New Roman" w:hAnsi="Times New Roman" w:cs="Times New Roman"/>
            <w:noProof/>
            <w:sz w:val="24"/>
            <w:szCs w:val="24"/>
          </w:rPr>
          <w:t>5.2.1 Отдельные элементы</w: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_Toc17044653 \h </w:instrTex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5C29FC">
          <w:rPr>
            <w:rFonts w:ascii="Times New Roman" w:hAnsi="Times New Roman" w:cs="Times New Roman"/>
            <w:noProof/>
            <w:webHidden/>
            <w:sz w:val="24"/>
            <w:szCs w:val="24"/>
          </w:rPr>
          <w:t>8</w: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C914E2" w:rsidRPr="00E25CCB" w:rsidRDefault="00C914E2" w:rsidP="00C914E2">
      <w:pPr>
        <w:pStyle w:val="32"/>
        <w:rPr>
          <w:rFonts w:ascii="Times New Roman" w:hAnsi="Times New Roman" w:cs="Times New Roman"/>
          <w:noProof/>
          <w:sz w:val="24"/>
          <w:szCs w:val="24"/>
        </w:rPr>
      </w:pPr>
      <w:hyperlink w:anchor="_Toc17044654" w:history="1">
        <w:r w:rsidRPr="00C914E2">
          <w:rPr>
            <w:rStyle w:val="a6"/>
            <w:rFonts w:ascii="Times New Roman" w:hAnsi="Times New Roman" w:cs="Times New Roman"/>
            <w:noProof/>
            <w:sz w:val="24"/>
            <w:szCs w:val="24"/>
          </w:rPr>
          <w:t>5.2.2 Специальные условия применения, указанные в сертификатах</w: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_Toc17044654 \h </w:instrTex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5C29FC">
          <w:rPr>
            <w:rFonts w:ascii="Times New Roman" w:hAnsi="Times New Roman" w:cs="Times New Roman"/>
            <w:noProof/>
            <w:webHidden/>
            <w:sz w:val="24"/>
            <w:szCs w:val="24"/>
          </w:rPr>
          <w:t>9</w: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C914E2" w:rsidRPr="00E25CCB" w:rsidRDefault="00C914E2" w:rsidP="00C914E2">
      <w:pPr>
        <w:pStyle w:val="32"/>
        <w:rPr>
          <w:rFonts w:ascii="Times New Roman" w:hAnsi="Times New Roman" w:cs="Times New Roman"/>
          <w:noProof/>
          <w:sz w:val="24"/>
          <w:szCs w:val="24"/>
        </w:rPr>
      </w:pPr>
      <w:hyperlink w:anchor="_Toc17044655" w:history="1">
        <w:r w:rsidRPr="00C914E2">
          <w:rPr>
            <w:rStyle w:val="a6"/>
            <w:rFonts w:ascii="Times New Roman" w:hAnsi="Times New Roman" w:cs="Times New Roman"/>
            <w:noProof/>
            <w:sz w:val="24"/>
            <w:szCs w:val="24"/>
          </w:rPr>
          <w:t>5.2.3. Перечень элементов</w: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_Toc17044655 \h </w:instrTex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5C29FC">
          <w:rPr>
            <w:rFonts w:ascii="Times New Roman" w:hAnsi="Times New Roman" w:cs="Times New Roman"/>
            <w:noProof/>
            <w:webHidden/>
            <w:sz w:val="24"/>
            <w:szCs w:val="24"/>
          </w:rPr>
          <w:t>9</w: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56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5.3 Другие элементы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_Toc17044656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10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57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5.4 Система электропроводки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_Toc17044657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11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58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5.5 Чертежи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_Toc17044658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11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10"/>
        <w:rPr>
          <w:b w:val="0"/>
          <w:bCs w:val="0"/>
          <w:snapToGrid/>
          <w:kern w:val="0"/>
          <w:lang w:val="ru-RU" w:eastAsia="ru-RU"/>
        </w:rPr>
      </w:pPr>
      <w:hyperlink w:anchor="_Toc17044659" w:history="1">
        <w:r w:rsidRPr="00C914E2">
          <w:rPr>
            <w:rStyle w:val="a6"/>
            <w:b w:val="0"/>
          </w:rPr>
          <w:t>6 Изготовление и сборка</w:t>
        </w:r>
        <w:r w:rsidRPr="00C914E2">
          <w:rPr>
            <w:b w:val="0"/>
            <w:webHidden/>
          </w:rPr>
          <w:tab/>
        </w:r>
        <w:r w:rsidRPr="00C914E2">
          <w:rPr>
            <w:b w:val="0"/>
            <w:webHidden/>
          </w:rPr>
          <w:fldChar w:fldCharType="begin"/>
        </w:r>
        <w:r w:rsidRPr="00C914E2">
          <w:rPr>
            <w:b w:val="0"/>
            <w:webHidden/>
          </w:rPr>
          <w:instrText xml:space="preserve"> PAGEREF _Toc17044659 \h </w:instrText>
        </w:r>
        <w:r w:rsidRPr="00C914E2">
          <w:rPr>
            <w:b w:val="0"/>
            <w:webHidden/>
          </w:rPr>
        </w:r>
        <w:r w:rsidRPr="00C914E2">
          <w:rPr>
            <w:b w:val="0"/>
            <w:webHidden/>
          </w:rPr>
          <w:fldChar w:fldCharType="separate"/>
        </w:r>
        <w:r w:rsidR="005C29FC">
          <w:rPr>
            <w:b w:val="0"/>
            <w:webHidden/>
          </w:rPr>
          <w:t>12</w:t>
        </w:r>
        <w:r w:rsidRPr="00C914E2">
          <w:rPr>
            <w:b w:val="0"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60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6.1 Общие требования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_Toc17044660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12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61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6.2.  Разборка и повторная сборка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_Toc17044661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12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62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6.3 Системные интерфейсы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_Toc17044662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13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63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6.4 Оценка опасности воспламенения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_Toc17044663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13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64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6.5 Расчеты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_Toc17044664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14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65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6.6 Проверка и испытания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_Toc17044665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14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66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6.7 Проверка соответствия и документация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_Toc17044666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15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32"/>
        <w:rPr>
          <w:rFonts w:ascii="Times New Roman" w:hAnsi="Times New Roman" w:cs="Times New Roman"/>
          <w:noProof/>
          <w:sz w:val="24"/>
          <w:szCs w:val="24"/>
        </w:rPr>
      </w:pPr>
      <w:hyperlink w:anchor="_Toc17044667" w:history="1">
        <w:r w:rsidRPr="00C914E2">
          <w:rPr>
            <w:rStyle w:val="a6"/>
            <w:rFonts w:ascii="Times New Roman" w:hAnsi="Times New Roman" w:cs="Times New Roman"/>
            <w:noProof/>
            <w:sz w:val="24"/>
            <w:szCs w:val="24"/>
            <w:lang w:val="en-US"/>
          </w:rPr>
          <w:t xml:space="preserve">6.7.1 </w:t>
        </w:r>
        <w:r w:rsidRPr="00C914E2">
          <w:rPr>
            <w:rStyle w:val="a6"/>
            <w:rFonts w:ascii="Times New Roman" w:hAnsi="Times New Roman" w:cs="Times New Roman"/>
            <w:noProof/>
            <w:sz w:val="24"/>
            <w:szCs w:val="24"/>
          </w:rPr>
          <w:t>Общие</w:t>
        </w:r>
        <w:r w:rsidRPr="00C914E2">
          <w:rPr>
            <w:rStyle w:val="a6"/>
            <w:rFonts w:ascii="Times New Roman" w:hAnsi="Times New Roman" w:cs="Times New Roman"/>
            <w:noProof/>
            <w:sz w:val="24"/>
            <w:szCs w:val="24"/>
            <w:lang w:val="en-US"/>
          </w:rPr>
          <w:t xml:space="preserve"> </w:t>
        </w:r>
        <w:r w:rsidRPr="00C914E2">
          <w:rPr>
            <w:rStyle w:val="a6"/>
            <w:rFonts w:ascii="Times New Roman" w:hAnsi="Times New Roman" w:cs="Times New Roman"/>
            <w:noProof/>
            <w:sz w:val="24"/>
            <w:szCs w:val="24"/>
          </w:rPr>
          <w:t>требования</w: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_Toc17044667 \h </w:instrTex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5C29FC">
          <w:rPr>
            <w:rFonts w:ascii="Times New Roman" w:hAnsi="Times New Roman" w:cs="Times New Roman"/>
            <w:noProof/>
            <w:webHidden/>
            <w:sz w:val="24"/>
            <w:szCs w:val="24"/>
          </w:rPr>
          <w:t>15</w: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C914E2" w:rsidRPr="00E25CCB" w:rsidRDefault="00C914E2" w:rsidP="00C914E2">
      <w:pPr>
        <w:pStyle w:val="32"/>
        <w:rPr>
          <w:rFonts w:ascii="Times New Roman" w:hAnsi="Times New Roman" w:cs="Times New Roman"/>
          <w:noProof/>
          <w:sz w:val="24"/>
          <w:szCs w:val="24"/>
        </w:rPr>
      </w:pPr>
      <w:hyperlink w:anchor="_Toc17044668" w:history="1">
        <w:r w:rsidRPr="00C914E2">
          <w:rPr>
            <w:rStyle w:val="a6"/>
            <w:rFonts w:ascii="Times New Roman" w:hAnsi="Times New Roman" w:cs="Times New Roman"/>
            <w:noProof/>
            <w:sz w:val="24"/>
            <w:szCs w:val="24"/>
          </w:rPr>
          <w:t>6.7.2 Спецификации других материалов</w: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_Toc17044668 \h </w:instrTex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5C29FC">
          <w:rPr>
            <w:rFonts w:ascii="Times New Roman" w:hAnsi="Times New Roman" w:cs="Times New Roman"/>
            <w:noProof/>
            <w:webHidden/>
            <w:sz w:val="24"/>
            <w:szCs w:val="24"/>
          </w:rPr>
          <w:t>18</w: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C914E2" w:rsidRPr="00E25CCB" w:rsidRDefault="00C914E2" w:rsidP="00C914E2">
      <w:pPr>
        <w:pStyle w:val="32"/>
        <w:rPr>
          <w:rFonts w:ascii="Times New Roman" w:hAnsi="Times New Roman" w:cs="Times New Roman"/>
          <w:noProof/>
          <w:sz w:val="24"/>
          <w:szCs w:val="24"/>
        </w:rPr>
      </w:pPr>
      <w:hyperlink w:anchor="_Toc17044669" w:history="1">
        <w:r w:rsidRPr="00C914E2">
          <w:rPr>
            <w:rStyle w:val="a6"/>
            <w:rFonts w:ascii="Times New Roman" w:hAnsi="Times New Roman" w:cs="Times New Roman"/>
            <w:noProof/>
            <w:sz w:val="24"/>
            <w:szCs w:val="24"/>
          </w:rPr>
          <w:t>6.7.3 Документы, перечисленные в приложении</w: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_Toc17044669 \h </w:instrTex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5C29FC">
          <w:rPr>
            <w:rFonts w:ascii="Times New Roman" w:hAnsi="Times New Roman" w:cs="Times New Roman"/>
            <w:noProof/>
            <w:webHidden/>
            <w:sz w:val="24"/>
            <w:szCs w:val="24"/>
          </w:rPr>
          <w:t>18</w:t>
        </w:r>
        <w:r w:rsidRPr="00C914E2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70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6.8 Инструкции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_Toc17044670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18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10"/>
        <w:rPr>
          <w:b w:val="0"/>
          <w:bCs w:val="0"/>
          <w:snapToGrid/>
          <w:kern w:val="0"/>
          <w:lang w:val="ru-RU" w:eastAsia="ru-RU"/>
        </w:rPr>
      </w:pPr>
      <w:hyperlink w:anchor="_Toc17044671" w:history="1">
        <w:r w:rsidRPr="00C914E2">
          <w:rPr>
            <w:rStyle w:val="a6"/>
            <w:b w:val="0"/>
          </w:rPr>
          <w:t>7 Сертификат</w:t>
        </w:r>
        <w:r w:rsidRPr="00C914E2">
          <w:rPr>
            <w:b w:val="0"/>
            <w:webHidden/>
          </w:rPr>
          <w:tab/>
        </w:r>
        <w:r w:rsidRPr="00C914E2">
          <w:rPr>
            <w:b w:val="0"/>
            <w:webHidden/>
            <w:lang w:val="ru-RU"/>
          </w:rPr>
          <w:tab/>
        </w:r>
        <w:r w:rsidRPr="00C914E2">
          <w:rPr>
            <w:b w:val="0"/>
            <w:webHidden/>
          </w:rPr>
          <w:fldChar w:fldCharType="begin"/>
        </w:r>
        <w:r w:rsidRPr="00C914E2">
          <w:rPr>
            <w:b w:val="0"/>
            <w:webHidden/>
          </w:rPr>
          <w:instrText xml:space="preserve"> PAGEREF _Toc17044671 \h </w:instrText>
        </w:r>
        <w:r w:rsidRPr="00C914E2">
          <w:rPr>
            <w:b w:val="0"/>
            <w:webHidden/>
          </w:rPr>
        </w:r>
        <w:r w:rsidRPr="00C914E2">
          <w:rPr>
            <w:b w:val="0"/>
            <w:webHidden/>
          </w:rPr>
          <w:fldChar w:fldCharType="separate"/>
        </w:r>
        <w:r w:rsidR="005C29FC">
          <w:rPr>
            <w:b w:val="0"/>
            <w:webHidden/>
          </w:rPr>
          <w:t>19</w:t>
        </w:r>
        <w:r w:rsidRPr="00C914E2">
          <w:rPr>
            <w:b w:val="0"/>
            <w:webHidden/>
          </w:rPr>
          <w:fldChar w:fldCharType="end"/>
        </w:r>
      </w:hyperlink>
    </w:p>
    <w:p w:rsidR="00C914E2" w:rsidRPr="00E25CCB" w:rsidRDefault="00C914E2" w:rsidP="00C914E2">
      <w:pPr>
        <w:pStyle w:val="10"/>
        <w:rPr>
          <w:b w:val="0"/>
          <w:bCs w:val="0"/>
          <w:snapToGrid/>
          <w:kern w:val="0"/>
          <w:lang w:val="ru-RU" w:eastAsia="ru-RU"/>
        </w:rPr>
      </w:pPr>
      <w:hyperlink w:anchor="_Toc17044672" w:history="1">
        <w:r w:rsidRPr="00C914E2">
          <w:rPr>
            <w:rStyle w:val="a6"/>
            <w:b w:val="0"/>
            <w:lang w:val="en-US"/>
          </w:rPr>
          <w:t xml:space="preserve">8 </w:t>
        </w:r>
        <w:r w:rsidRPr="00C914E2">
          <w:rPr>
            <w:rStyle w:val="a6"/>
            <w:b w:val="0"/>
          </w:rPr>
          <w:t>Маркировка</w:t>
        </w:r>
        <w:r w:rsidRPr="00C914E2">
          <w:rPr>
            <w:b w:val="0"/>
            <w:webHidden/>
          </w:rPr>
          <w:tab/>
        </w:r>
        <w:r w:rsidRPr="00C914E2">
          <w:rPr>
            <w:b w:val="0"/>
            <w:webHidden/>
            <w:lang w:val="ru-RU"/>
          </w:rPr>
          <w:tab/>
        </w:r>
        <w:r w:rsidRPr="00C914E2">
          <w:rPr>
            <w:b w:val="0"/>
            <w:webHidden/>
          </w:rPr>
          <w:fldChar w:fldCharType="begin"/>
        </w:r>
        <w:r w:rsidRPr="00C914E2">
          <w:rPr>
            <w:b w:val="0"/>
            <w:webHidden/>
          </w:rPr>
          <w:instrText xml:space="preserve"> PAGEREF _Toc17044672 \h </w:instrText>
        </w:r>
        <w:r w:rsidRPr="00C914E2">
          <w:rPr>
            <w:b w:val="0"/>
            <w:webHidden/>
          </w:rPr>
        </w:r>
        <w:r w:rsidRPr="00C914E2">
          <w:rPr>
            <w:b w:val="0"/>
            <w:webHidden/>
          </w:rPr>
          <w:fldChar w:fldCharType="separate"/>
        </w:r>
        <w:r w:rsidR="005C29FC">
          <w:rPr>
            <w:b w:val="0"/>
            <w:webHidden/>
          </w:rPr>
          <w:t>20</w:t>
        </w:r>
        <w:r w:rsidRPr="00C914E2">
          <w:rPr>
            <w:b w:val="0"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73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8.1 Общие требования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_Toc17044673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20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74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8.2 Определение маркировки группы оборудования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_Toc17044674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21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75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8.3 Определение температурного класса или маркировка максимальной температуры поверхности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_Toc17044675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21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76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8.4 Определение маркировки уровня взрывозащиты оборудования (</w:t>
        </w:r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  <w:lang w:val="en-US"/>
          </w:rPr>
          <w:t>EPL</w:t>
        </w:r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)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_Toc17044676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22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77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8.5 Определение маркировки диапазона температуры окружающей среды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_Toc17044677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22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20"/>
        <w:rPr>
          <w:noProof/>
        </w:rPr>
      </w:pPr>
      <w:hyperlink w:anchor="_Toc17044678" w:history="1"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 xml:space="preserve">8.6 Определение степени защиты от внешних воздействий (код </w:t>
        </w:r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  <w:lang w:val="en-US"/>
          </w:rPr>
          <w:t>IP</w:t>
        </w:r>
        <w:r w:rsidRPr="00C914E2">
          <w:rPr>
            <w:rStyle w:val="a6"/>
            <w:rFonts w:ascii="Times New Roman" w:hAnsi="Times New Roman" w:cs="Times New Roman"/>
            <w:i w:val="0"/>
            <w:noProof/>
            <w:sz w:val="24"/>
            <w:szCs w:val="24"/>
          </w:rPr>
          <w:t>)</w:t>
        </w:r>
        <w:r w:rsidRPr="00C914E2">
          <w:rPr>
            <w:noProof/>
            <w:webHidden/>
          </w:rPr>
          <w:tab/>
        </w:r>
        <w:r w:rsidRPr="00C914E2">
          <w:rPr>
            <w:noProof/>
            <w:webHidden/>
          </w:rPr>
          <w:fldChar w:fldCharType="begin"/>
        </w:r>
        <w:r w:rsidRPr="00C914E2">
          <w:rPr>
            <w:noProof/>
            <w:webHidden/>
          </w:rPr>
          <w:instrText xml:space="preserve"> PAGEREF _Toc17044678 \h </w:instrText>
        </w:r>
        <w:r w:rsidRPr="00C914E2">
          <w:rPr>
            <w:noProof/>
            <w:webHidden/>
          </w:rPr>
        </w:r>
        <w:r w:rsidRPr="00C914E2">
          <w:rPr>
            <w:noProof/>
            <w:webHidden/>
          </w:rPr>
          <w:fldChar w:fldCharType="separate"/>
        </w:r>
        <w:r w:rsidR="005C29FC">
          <w:rPr>
            <w:noProof/>
            <w:webHidden/>
          </w:rPr>
          <w:t>23</w:t>
        </w:r>
        <w:r w:rsidRPr="00C914E2">
          <w:rPr>
            <w:noProof/>
            <w:webHidden/>
          </w:rPr>
          <w:fldChar w:fldCharType="end"/>
        </w:r>
      </w:hyperlink>
    </w:p>
    <w:p w:rsidR="00C914E2" w:rsidRPr="00E25CCB" w:rsidRDefault="00C914E2" w:rsidP="00C914E2">
      <w:pPr>
        <w:pStyle w:val="10"/>
        <w:rPr>
          <w:b w:val="0"/>
          <w:bCs w:val="0"/>
          <w:snapToGrid/>
          <w:kern w:val="0"/>
          <w:lang w:val="ru-RU" w:eastAsia="ru-RU"/>
        </w:rPr>
      </w:pPr>
      <w:hyperlink w:anchor="_Toc17044679" w:history="1">
        <w:r w:rsidRPr="00C914E2">
          <w:rPr>
            <w:rStyle w:val="a6"/>
            <w:b w:val="0"/>
          </w:rPr>
          <w:t>Приложение ДA</w:t>
        </w:r>
      </w:hyperlink>
      <w:r w:rsidRPr="00C914E2">
        <w:rPr>
          <w:rStyle w:val="a6"/>
          <w:b w:val="0"/>
          <w:lang w:val="ru-RU"/>
        </w:rPr>
        <w:t xml:space="preserve"> </w:t>
      </w:r>
      <w:hyperlink w:anchor="_Toc17044680" w:history="1">
        <w:r w:rsidRPr="00C914E2">
          <w:rPr>
            <w:rStyle w:val="a6"/>
            <w:b w:val="0"/>
          </w:rPr>
          <w:t>(справочное)</w:t>
        </w:r>
      </w:hyperlink>
      <w:r w:rsidRPr="00C914E2">
        <w:rPr>
          <w:rStyle w:val="a6"/>
          <w:b w:val="0"/>
          <w:lang w:val="ru-RU"/>
        </w:rPr>
        <w:t xml:space="preserve"> </w:t>
      </w:r>
      <w:hyperlink w:anchor="_Toc17044681" w:history="1">
        <w:r w:rsidRPr="00C914E2">
          <w:rPr>
            <w:rStyle w:val="a6"/>
            <w:b w:val="0"/>
          </w:rPr>
          <w:t>Сведения о соответствии ссылочных международных стандартов ссылочным межгосударственным стандартам</w:t>
        </w:r>
        <w:r w:rsidRPr="00C914E2">
          <w:rPr>
            <w:b w:val="0"/>
            <w:webHidden/>
          </w:rPr>
          <w:tab/>
        </w:r>
        <w:r w:rsidRPr="00C914E2">
          <w:rPr>
            <w:b w:val="0"/>
            <w:webHidden/>
          </w:rPr>
          <w:fldChar w:fldCharType="begin"/>
        </w:r>
        <w:r w:rsidRPr="00C914E2">
          <w:rPr>
            <w:b w:val="0"/>
            <w:webHidden/>
          </w:rPr>
          <w:instrText xml:space="preserve"> PAGEREF _Toc17044681 \h </w:instrText>
        </w:r>
        <w:r w:rsidRPr="00C914E2">
          <w:rPr>
            <w:b w:val="0"/>
            <w:webHidden/>
          </w:rPr>
        </w:r>
        <w:r w:rsidRPr="00C914E2">
          <w:rPr>
            <w:b w:val="0"/>
            <w:webHidden/>
          </w:rPr>
          <w:fldChar w:fldCharType="separate"/>
        </w:r>
        <w:r w:rsidR="005C29FC">
          <w:rPr>
            <w:b w:val="0"/>
            <w:webHidden/>
          </w:rPr>
          <w:t>24</w:t>
        </w:r>
        <w:r w:rsidRPr="00C914E2">
          <w:rPr>
            <w:b w:val="0"/>
            <w:webHidden/>
          </w:rPr>
          <w:fldChar w:fldCharType="end"/>
        </w:r>
      </w:hyperlink>
    </w:p>
    <w:p w:rsidR="00C914E2" w:rsidRPr="00E25CCB" w:rsidRDefault="00C914E2" w:rsidP="00C914E2">
      <w:pPr>
        <w:pStyle w:val="10"/>
        <w:rPr>
          <w:b w:val="0"/>
          <w:bCs w:val="0"/>
          <w:snapToGrid/>
          <w:kern w:val="0"/>
          <w:lang w:val="ru-RU" w:eastAsia="ru-RU"/>
        </w:rPr>
      </w:pPr>
      <w:hyperlink w:anchor="_Toc17044682" w:history="1">
        <w:r w:rsidRPr="00C914E2">
          <w:rPr>
            <w:rStyle w:val="a6"/>
            <w:b w:val="0"/>
          </w:rPr>
          <w:t>Библиография</w:t>
        </w:r>
        <w:r w:rsidRPr="00C914E2">
          <w:rPr>
            <w:b w:val="0"/>
            <w:webHidden/>
          </w:rPr>
          <w:tab/>
        </w:r>
        <w:r w:rsidRPr="00C914E2">
          <w:rPr>
            <w:b w:val="0"/>
            <w:webHidden/>
          </w:rPr>
          <w:fldChar w:fldCharType="begin"/>
        </w:r>
        <w:r w:rsidRPr="00C914E2">
          <w:rPr>
            <w:b w:val="0"/>
            <w:webHidden/>
          </w:rPr>
          <w:instrText xml:space="preserve"> PAGEREF _Toc17044682 \h </w:instrText>
        </w:r>
        <w:r w:rsidRPr="00C914E2">
          <w:rPr>
            <w:b w:val="0"/>
            <w:webHidden/>
          </w:rPr>
        </w:r>
        <w:r w:rsidRPr="00C914E2">
          <w:rPr>
            <w:b w:val="0"/>
            <w:webHidden/>
          </w:rPr>
          <w:fldChar w:fldCharType="separate"/>
        </w:r>
        <w:r w:rsidR="005C29FC">
          <w:rPr>
            <w:b w:val="0"/>
            <w:webHidden/>
          </w:rPr>
          <w:t>25</w:t>
        </w:r>
        <w:r w:rsidRPr="00C914E2">
          <w:rPr>
            <w:b w:val="0"/>
            <w:webHidden/>
          </w:rPr>
          <w:fldChar w:fldCharType="end"/>
        </w:r>
      </w:hyperlink>
    </w:p>
    <w:p w:rsidR="00E74D6C" w:rsidRPr="00900A56" w:rsidRDefault="00C914E2" w:rsidP="00C914E2">
      <w:pPr>
        <w:keepNext/>
        <w:spacing w:line="360" w:lineRule="auto"/>
        <w:rPr>
          <w:sz w:val="28"/>
          <w:szCs w:val="28"/>
        </w:rPr>
      </w:pPr>
      <w:r w:rsidRPr="00C914E2">
        <w:fldChar w:fldCharType="end"/>
      </w:r>
    </w:p>
    <w:p w:rsidR="002B17E7" w:rsidRPr="00900A56" w:rsidRDefault="005F336D" w:rsidP="00D1083C">
      <w:pPr>
        <w:keepNext/>
        <w:jc w:val="center"/>
        <w:rPr>
          <w:szCs w:val="28"/>
        </w:rPr>
      </w:pPr>
      <w:r w:rsidRPr="00900A56">
        <w:rPr>
          <w:szCs w:val="28"/>
        </w:rPr>
        <w:br w:type="page"/>
      </w:r>
      <w:bookmarkStart w:id="7" w:name="_Toc392493864"/>
      <w:bookmarkStart w:id="8" w:name="_Toc392494441"/>
      <w:bookmarkStart w:id="9" w:name="_Toc392498215"/>
      <w:bookmarkStart w:id="10" w:name="_Toc392577472"/>
      <w:bookmarkStart w:id="11" w:name="_Toc392670687"/>
    </w:p>
    <w:bookmarkEnd w:id="7"/>
    <w:bookmarkEnd w:id="8"/>
    <w:bookmarkEnd w:id="9"/>
    <w:bookmarkEnd w:id="10"/>
    <w:bookmarkEnd w:id="11"/>
    <w:p w:rsidR="005F336D" w:rsidRPr="000E486A" w:rsidRDefault="004D6842" w:rsidP="00D1083C">
      <w:pPr>
        <w:keepNext/>
        <w:jc w:val="center"/>
        <w:rPr>
          <w:b/>
          <w:sz w:val="32"/>
          <w:szCs w:val="32"/>
        </w:rPr>
      </w:pPr>
      <w:r w:rsidRPr="000E486A">
        <w:rPr>
          <w:b/>
          <w:sz w:val="32"/>
          <w:szCs w:val="32"/>
        </w:rPr>
        <w:t>Предисловие</w:t>
      </w:r>
    </w:p>
    <w:p w:rsidR="002B17E7" w:rsidRPr="00900A56" w:rsidRDefault="002B17E7" w:rsidP="00D1083C">
      <w:pPr>
        <w:keepNext/>
        <w:jc w:val="center"/>
        <w:rPr>
          <w:b/>
          <w:caps/>
        </w:rPr>
      </w:pPr>
    </w:p>
    <w:p w:rsidR="005F336D" w:rsidRPr="00900A56" w:rsidRDefault="005F336D" w:rsidP="00D1083C">
      <w:pPr>
        <w:pStyle w:val="a7"/>
        <w:keepNext/>
        <w:suppressAutoHyphens w:val="0"/>
        <w:spacing w:before="0" w:line="360" w:lineRule="auto"/>
        <w:ind w:firstLine="567"/>
        <w:rPr>
          <w:rFonts w:ascii="Times New Roman" w:hAnsi="Times New Roman"/>
          <w:sz w:val="28"/>
        </w:rPr>
      </w:pPr>
      <w:r w:rsidRPr="00900A56">
        <w:rPr>
          <w:rFonts w:ascii="Times New Roman" w:hAnsi="Times New Roman"/>
          <w:sz w:val="28"/>
        </w:rPr>
        <w:t xml:space="preserve">Настоящий стандарт содержит полный аутентичный текст </w:t>
      </w:r>
      <w:r w:rsidR="002E5519" w:rsidRPr="002E5519">
        <w:rPr>
          <w:rFonts w:ascii="Times New Roman" w:hAnsi="Times New Roman"/>
          <w:sz w:val="28"/>
        </w:rPr>
        <w:t>первого</w:t>
      </w:r>
      <w:r w:rsidRPr="00900A56">
        <w:rPr>
          <w:rFonts w:ascii="Times New Roman" w:hAnsi="Times New Roman"/>
          <w:sz w:val="28"/>
        </w:rPr>
        <w:t xml:space="preserve"> издания международного </w:t>
      </w:r>
      <w:r w:rsidR="009C2690">
        <w:rPr>
          <w:rFonts w:ascii="Times New Roman" w:hAnsi="Times New Roman"/>
          <w:sz w:val="28"/>
        </w:rPr>
        <w:t>документа</w:t>
      </w:r>
      <w:r w:rsidRPr="00900A56">
        <w:rPr>
          <w:rFonts w:ascii="Times New Roman" w:hAnsi="Times New Roman"/>
          <w:sz w:val="28"/>
        </w:rPr>
        <w:t xml:space="preserve"> </w:t>
      </w:r>
      <w:r w:rsidR="00411FAD" w:rsidRPr="00900A56">
        <w:rPr>
          <w:rFonts w:ascii="Times New Roman" w:hAnsi="Times New Roman"/>
          <w:sz w:val="28"/>
          <w:lang w:val="en-US"/>
        </w:rPr>
        <w:t>IEC</w:t>
      </w:r>
      <w:r w:rsidR="009C2690">
        <w:rPr>
          <w:rFonts w:ascii="Times New Roman" w:hAnsi="Times New Roman"/>
          <w:sz w:val="28"/>
        </w:rPr>
        <w:t xml:space="preserve"> </w:t>
      </w:r>
      <w:r w:rsidR="009C2690">
        <w:rPr>
          <w:rFonts w:ascii="Times New Roman" w:hAnsi="Times New Roman"/>
          <w:sz w:val="28"/>
          <w:lang w:val="en-US"/>
        </w:rPr>
        <w:t>TS</w:t>
      </w:r>
      <w:r w:rsidRPr="00900A56">
        <w:rPr>
          <w:rFonts w:ascii="Times New Roman" w:hAnsi="Times New Roman"/>
          <w:sz w:val="28"/>
        </w:rPr>
        <w:t xml:space="preserve"> 60079-</w:t>
      </w:r>
      <w:r w:rsidR="002E5519">
        <w:rPr>
          <w:rFonts w:ascii="Times New Roman" w:hAnsi="Times New Roman"/>
          <w:sz w:val="28"/>
        </w:rPr>
        <w:t>46</w:t>
      </w:r>
      <w:r w:rsidRPr="00900A56">
        <w:rPr>
          <w:rFonts w:ascii="Times New Roman" w:hAnsi="Times New Roman"/>
          <w:sz w:val="28"/>
        </w:rPr>
        <w:t>:201</w:t>
      </w:r>
      <w:r w:rsidR="008306DD" w:rsidRPr="00900A56">
        <w:rPr>
          <w:rFonts w:ascii="Times New Roman" w:hAnsi="Times New Roman"/>
          <w:sz w:val="28"/>
        </w:rPr>
        <w:t>7</w:t>
      </w:r>
      <w:r w:rsidRPr="00900A56">
        <w:rPr>
          <w:rFonts w:ascii="Times New Roman" w:hAnsi="Times New Roman"/>
          <w:sz w:val="28"/>
        </w:rPr>
        <w:t xml:space="preserve">, включенного в международную систему сертификации </w:t>
      </w:r>
      <w:r w:rsidR="0085706E" w:rsidRPr="00900A56">
        <w:rPr>
          <w:rFonts w:ascii="Times New Roman" w:hAnsi="Times New Roman"/>
          <w:sz w:val="28"/>
        </w:rPr>
        <w:t>IEC</w:t>
      </w:r>
      <w:r w:rsidRPr="00900A56">
        <w:rPr>
          <w:rFonts w:ascii="Times New Roman" w:hAnsi="Times New Roman"/>
          <w:sz w:val="28"/>
        </w:rPr>
        <w:t>Ех;</w:t>
      </w:r>
      <w:r w:rsidR="008C44A6" w:rsidRPr="00900A56">
        <w:rPr>
          <w:rFonts w:ascii="Times New Roman" w:hAnsi="Times New Roman"/>
          <w:sz w:val="28"/>
        </w:rPr>
        <w:t xml:space="preserve"> </w:t>
      </w:r>
      <w:r w:rsidRPr="00900A56">
        <w:rPr>
          <w:rFonts w:ascii="Times New Roman" w:hAnsi="Times New Roman"/>
          <w:sz w:val="28"/>
        </w:rPr>
        <w:t>его требования полностью отвечают потребностям экономики стран</w:t>
      </w:r>
      <w:r w:rsidR="00411FAD" w:rsidRPr="00900A56">
        <w:rPr>
          <w:rFonts w:ascii="Times New Roman" w:hAnsi="Times New Roman"/>
          <w:sz w:val="28"/>
        </w:rPr>
        <w:t xml:space="preserve"> СНГ</w:t>
      </w:r>
      <w:r w:rsidRPr="00900A56">
        <w:rPr>
          <w:rFonts w:ascii="Times New Roman" w:hAnsi="Times New Roman"/>
          <w:sz w:val="28"/>
        </w:rPr>
        <w:t>.</w:t>
      </w:r>
    </w:p>
    <w:p w:rsidR="005F336D" w:rsidRPr="00900A56" w:rsidRDefault="005F336D" w:rsidP="00D1083C">
      <w:pPr>
        <w:pStyle w:val="a7"/>
        <w:keepNext/>
        <w:suppressAutoHyphens w:val="0"/>
        <w:spacing w:before="0" w:line="360" w:lineRule="auto"/>
        <w:ind w:firstLine="567"/>
        <w:rPr>
          <w:rFonts w:ascii="Times New Roman" w:hAnsi="Times New Roman"/>
          <w:sz w:val="28"/>
        </w:rPr>
      </w:pPr>
      <w:r w:rsidRPr="00900A56">
        <w:rPr>
          <w:rFonts w:ascii="Times New Roman" w:hAnsi="Times New Roman"/>
          <w:sz w:val="28"/>
        </w:rPr>
        <w:t>Настоящий стандарт является одним из комплекса стандартов</w:t>
      </w:r>
      <w:r w:rsidR="008C44A6" w:rsidRPr="00900A56">
        <w:rPr>
          <w:rFonts w:ascii="Times New Roman" w:hAnsi="Times New Roman"/>
          <w:sz w:val="28"/>
        </w:rPr>
        <w:t xml:space="preserve"> </w:t>
      </w:r>
      <w:r w:rsidRPr="00900A56">
        <w:rPr>
          <w:rFonts w:ascii="Times New Roman" w:hAnsi="Times New Roman"/>
          <w:sz w:val="28"/>
        </w:rPr>
        <w:t>по видам взрывозащиты для оборудования, применяемого во взрывоопасных средах.</w:t>
      </w:r>
    </w:p>
    <w:p w:rsidR="00E43E09" w:rsidRPr="00E7020F" w:rsidRDefault="00E7020F" w:rsidP="00D1083C">
      <w:pPr>
        <w:keepNext/>
        <w:snapToGrid w:val="0"/>
        <w:spacing w:before="100" w:after="200" w:line="360" w:lineRule="auto"/>
        <w:ind w:firstLine="567"/>
        <w:jc w:val="both"/>
        <w:rPr>
          <w:rFonts w:cs="Arial"/>
          <w:snapToGrid w:val="0"/>
          <w:sz w:val="28"/>
          <w:szCs w:val="20"/>
        </w:rPr>
      </w:pPr>
      <w:r w:rsidRPr="00E7020F">
        <w:rPr>
          <w:rFonts w:cs="Arial"/>
          <w:snapToGrid w:val="0"/>
          <w:sz w:val="28"/>
          <w:szCs w:val="20"/>
        </w:rPr>
        <w:t>Стандарт предназначен для нормативного обеспечения обязательной сертифик</w:t>
      </w:r>
      <w:r w:rsidRPr="00E7020F">
        <w:rPr>
          <w:rFonts w:cs="Arial"/>
          <w:snapToGrid w:val="0"/>
          <w:sz w:val="28"/>
          <w:szCs w:val="20"/>
        </w:rPr>
        <w:t>а</w:t>
      </w:r>
      <w:r w:rsidRPr="00E7020F">
        <w:rPr>
          <w:rFonts w:cs="Arial"/>
          <w:snapToGrid w:val="0"/>
          <w:sz w:val="28"/>
          <w:szCs w:val="20"/>
        </w:rPr>
        <w:t>ции и испытаний.</w:t>
      </w:r>
    </w:p>
    <w:p w:rsidR="001711D6" w:rsidRDefault="00E43E09" w:rsidP="00D1083C">
      <w:pPr>
        <w:keepNext/>
        <w:tabs>
          <w:tab w:val="num" w:pos="340"/>
        </w:tabs>
        <w:snapToGrid w:val="0"/>
        <w:spacing w:after="100" w:line="276" w:lineRule="auto"/>
        <w:ind w:left="340" w:hanging="340"/>
        <w:jc w:val="both"/>
        <w:rPr>
          <w:rFonts w:ascii="Arial" w:hAnsi="Arial" w:cs="Arial"/>
          <w:spacing w:val="8"/>
          <w:sz w:val="20"/>
          <w:szCs w:val="20"/>
          <w:lang w:eastAsia="zh-CN"/>
        </w:rPr>
      </w:pPr>
      <w:r w:rsidRPr="00900A56">
        <w:rPr>
          <w:rFonts w:ascii="Arial" w:hAnsi="Arial" w:cs="Arial"/>
          <w:spacing w:val="8"/>
          <w:sz w:val="20"/>
          <w:szCs w:val="20"/>
          <w:lang w:eastAsia="zh-CN"/>
        </w:rPr>
        <w:t>.</w:t>
      </w:r>
    </w:p>
    <w:p w:rsidR="00E43E09" w:rsidRPr="00900A56" w:rsidRDefault="001711D6" w:rsidP="00D1083C">
      <w:pPr>
        <w:keepNext/>
        <w:tabs>
          <w:tab w:val="num" w:pos="340"/>
        </w:tabs>
        <w:snapToGrid w:val="0"/>
        <w:spacing w:after="100" w:line="276" w:lineRule="auto"/>
        <w:ind w:left="340" w:hanging="340"/>
        <w:jc w:val="both"/>
        <w:rPr>
          <w:rFonts w:cs="Arial"/>
          <w:snapToGrid w:val="0"/>
          <w:sz w:val="28"/>
          <w:szCs w:val="20"/>
        </w:rPr>
      </w:pPr>
      <w:r>
        <w:rPr>
          <w:rFonts w:ascii="Arial" w:hAnsi="Arial" w:cs="Arial"/>
          <w:spacing w:val="8"/>
          <w:sz w:val="20"/>
          <w:szCs w:val="20"/>
          <w:lang w:eastAsia="zh-CN"/>
        </w:rPr>
        <w:br w:type="page"/>
      </w:r>
    </w:p>
    <w:p w:rsidR="004D6842" w:rsidRPr="000E486A" w:rsidRDefault="004D6842" w:rsidP="00D1083C">
      <w:pPr>
        <w:keepNext/>
        <w:snapToGrid w:val="0"/>
        <w:spacing w:after="200"/>
        <w:ind w:left="397" w:hanging="397"/>
        <w:jc w:val="center"/>
        <w:rPr>
          <w:rFonts w:cs="Arial"/>
          <w:b/>
          <w:snapToGrid w:val="0"/>
          <w:sz w:val="32"/>
          <w:szCs w:val="32"/>
        </w:rPr>
      </w:pPr>
      <w:r w:rsidRPr="000E486A">
        <w:rPr>
          <w:rFonts w:cs="Arial"/>
          <w:b/>
          <w:snapToGrid w:val="0"/>
          <w:sz w:val="32"/>
          <w:szCs w:val="32"/>
        </w:rPr>
        <w:t>Введение</w:t>
      </w:r>
    </w:p>
    <w:p w:rsidR="00C97A75" w:rsidRPr="00C97A75" w:rsidRDefault="00C97A75" w:rsidP="00D1083C">
      <w:pPr>
        <w:keepNext/>
        <w:snapToGrid w:val="0"/>
        <w:spacing w:before="120" w:line="360" w:lineRule="auto"/>
        <w:ind w:firstLine="567"/>
        <w:jc w:val="both"/>
        <w:rPr>
          <w:rFonts w:cs="Arial"/>
          <w:snapToGrid w:val="0"/>
          <w:sz w:val="28"/>
          <w:szCs w:val="20"/>
        </w:rPr>
      </w:pPr>
      <w:r w:rsidRPr="00C97A75">
        <w:rPr>
          <w:rFonts w:cs="Arial"/>
          <w:snapToGrid w:val="0"/>
          <w:sz w:val="28"/>
          <w:szCs w:val="20"/>
        </w:rPr>
        <w:t xml:space="preserve">Поставка </w:t>
      </w:r>
      <w:r w:rsidR="00756DD0">
        <w:rPr>
          <w:rFonts w:cs="Arial"/>
          <w:snapToGrid w:val="0"/>
          <w:sz w:val="28"/>
          <w:szCs w:val="20"/>
        </w:rPr>
        <w:t>продукции на</w:t>
      </w:r>
      <w:r w:rsidRPr="00C97A75">
        <w:rPr>
          <w:rFonts w:cs="Arial"/>
          <w:snapToGrid w:val="0"/>
          <w:sz w:val="28"/>
          <w:szCs w:val="20"/>
        </w:rPr>
        <w:t xml:space="preserve"> </w:t>
      </w:r>
      <w:r w:rsidR="00756DD0">
        <w:rPr>
          <w:rFonts w:cs="Arial"/>
          <w:snapToGrid w:val="0"/>
          <w:sz w:val="28"/>
          <w:szCs w:val="20"/>
        </w:rPr>
        <w:t>рынки</w:t>
      </w:r>
      <w:r w:rsidR="005B12EB">
        <w:rPr>
          <w:rFonts w:cs="Arial"/>
          <w:snapToGrid w:val="0"/>
          <w:sz w:val="28"/>
          <w:szCs w:val="20"/>
        </w:rPr>
        <w:t xml:space="preserve"> </w:t>
      </w:r>
      <w:r w:rsidRPr="00C97A75">
        <w:rPr>
          <w:rFonts w:cs="Arial"/>
          <w:snapToGrid w:val="0"/>
          <w:sz w:val="28"/>
          <w:szCs w:val="20"/>
        </w:rPr>
        <w:t xml:space="preserve">для </w:t>
      </w:r>
      <w:r>
        <w:rPr>
          <w:rFonts w:cs="Arial"/>
          <w:snapToGrid w:val="0"/>
          <w:sz w:val="28"/>
          <w:szCs w:val="20"/>
        </w:rPr>
        <w:t xml:space="preserve">монтажа </w:t>
      </w:r>
      <w:r w:rsidRPr="00C97A75">
        <w:rPr>
          <w:rFonts w:cs="Arial"/>
          <w:snapToGrid w:val="0"/>
          <w:sz w:val="28"/>
          <w:szCs w:val="20"/>
        </w:rPr>
        <w:t xml:space="preserve">конечными </w:t>
      </w:r>
      <w:r w:rsidR="005B12EB">
        <w:rPr>
          <w:rFonts w:cs="Arial"/>
          <w:snapToGrid w:val="0"/>
          <w:sz w:val="28"/>
          <w:szCs w:val="20"/>
        </w:rPr>
        <w:t xml:space="preserve">потребителями </w:t>
      </w:r>
      <w:r w:rsidRPr="00C97A75">
        <w:rPr>
          <w:rFonts w:cs="Arial"/>
          <w:snapToGrid w:val="0"/>
          <w:sz w:val="28"/>
          <w:szCs w:val="20"/>
        </w:rPr>
        <w:t xml:space="preserve"> м</w:t>
      </w:r>
      <w:r w:rsidRPr="00C97A75">
        <w:rPr>
          <w:rFonts w:cs="Arial"/>
          <w:snapToGrid w:val="0"/>
          <w:sz w:val="28"/>
          <w:szCs w:val="20"/>
        </w:rPr>
        <w:t>о</w:t>
      </w:r>
      <w:r w:rsidRPr="00C97A75">
        <w:rPr>
          <w:rFonts w:cs="Arial"/>
          <w:snapToGrid w:val="0"/>
          <w:sz w:val="28"/>
          <w:szCs w:val="20"/>
        </w:rPr>
        <w:t xml:space="preserve">жет осуществляться в </w:t>
      </w:r>
      <w:r w:rsidR="00756DD0">
        <w:rPr>
          <w:rFonts w:cs="Arial"/>
          <w:snapToGrid w:val="0"/>
          <w:sz w:val="28"/>
          <w:szCs w:val="20"/>
        </w:rPr>
        <w:t xml:space="preserve">форме поставки </w:t>
      </w:r>
      <w:r w:rsidRPr="00C97A75">
        <w:rPr>
          <w:rFonts w:cs="Arial"/>
          <w:snapToGrid w:val="0"/>
          <w:sz w:val="28"/>
          <w:szCs w:val="20"/>
        </w:rPr>
        <w:t>отдельных элементов оборудования</w:t>
      </w:r>
      <w:r>
        <w:rPr>
          <w:rFonts w:cs="Arial"/>
          <w:snapToGrid w:val="0"/>
          <w:sz w:val="28"/>
          <w:szCs w:val="20"/>
        </w:rPr>
        <w:t xml:space="preserve"> или</w:t>
      </w:r>
      <w:r w:rsidRPr="00C97A75">
        <w:rPr>
          <w:rFonts w:cs="Arial"/>
          <w:snapToGrid w:val="0"/>
          <w:sz w:val="28"/>
          <w:szCs w:val="20"/>
        </w:rPr>
        <w:t xml:space="preserve"> предварительно изготовленных </w:t>
      </w:r>
      <w:r>
        <w:rPr>
          <w:rFonts w:cs="Arial"/>
          <w:snapToGrid w:val="0"/>
          <w:sz w:val="28"/>
          <w:szCs w:val="20"/>
        </w:rPr>
        <w:t>узлов</w:t>
      </w:r>
      <w:r w:rsidRPr="00C97A75">
        <w:rPr>
          <w:rFonts w:cs="Arial"/>
          <w:snapToGrid w:val="0"/>
          <w:sz w:val="28"/>
          <w:szCs w:val="20"/>
        </w:rPr>
        <w:t xml:space="preserve">, содержащих </w:t>
      </w:r>
      <w:r w:rsidR="005B12EB">
        <w:rPr>
          <w:rFonts w:cs="Arial"/>
          <w:snapToGrid w:val="0"/>
          <w:sz w:val="28"/>
          <w:szCs w:val="20"/>
        </w:rPr>
        <w:t>совокупность</w:t>
      </w:r>
      <w:r w:rsidRPr="00C97A75">
        <w:rPr>
          <w:rFonts w:cs="Arial"/>
          <w:snapToGrid w:val="0"/>
          <w:sz w:val="28"/>
          <w:szCs w:val="20"/>
        </w:rPr>
        <w:t xml:space="preserve"> элементов об</w:t>
      </w:r>
      <w:r w:rsidRPr="00C97A75">
        <w:rPr>
          <w:rFonts w:cs="Arial"/>
          <w:snapToGrid w:val="0"/>
          <w:sz w:val="28"/>
          <w:szCs w:val="20"/>
        </w:rPr>
        <w:t>о</w:t>
      </w:r>
      <w:r w:rsidRPr="00C97A75">
        <w:rPr>
          <w:rFonts w:cs="Arial"/>
          <w:snapToGrid w:val="0"/>
          <w:sz w:val="28"/>
          <w:szCs w:val="20"/>
        </w:rPr>
        <w:t xml:space="preserve">рудования. Предварительно изготовленные узлы оборудования могут быть либо подсистемами, требующими </w:t>
      </w:r>
      <w:r w:rsidR="005B12EB">
        <w:rPr>
          <w:rFonts w:cs="Arial"/>
          <w:snapToGrid w:val="0"/>
          <w:sz w:val="28"/>
          <w:szCs w:val="20"/>
        </w:rPr>
        <w:t xml:space="preserve">встраивания в </w:t>
      </w:r>
      <w:r w:rsidRPr="00C97A75">
        <w:rPr>
          <w:rFonts w:cs="Arial"/>
          <w:snapToGrid w:val="0"/>
          <w:sz w:val="28"/>
          <w:szCs w:val="20"/>
        </w:rPr>
        <w:t>установк</w:t>
      </w:r>
      <w:r w:rsidR="005B12EB">
        <w:rPr>
          <w:rFonts w:cs="Arial"/>
          <w:snapToGrid w:val="0"/>
          <w:sz w:val="28"/>
          <w:szCs w:val="20"/>
        </w:rPr>
        <w:t>у</w:t>
      </w:r>
      <w:r w:rsidRPr="00C97A75">
        <w:rPr>
          <w:rFonts w:cs="Arial"/>
          <w:snapToGrid w:val="0"/>
          <w:sz w:val="28"/>
          <w:szCs w:val="20"/>
        </w:rPr>
        <w:t xml:space="preserve"> на объекте, либо полн</w:t>
      </w:r>
      <w:r w:rsidR="00B65795">
        <w:rPr>
          <w:rFonts w:cs="Arial"/>
          <w:snapToGrid w:val="0"/>
          <w:sz w:val="28"/>
          <w:szCs w:val="20"/>
        </w:rPr>
        <w:t>о</w:t>
      </w:r>
      <w:r w:rsidR="00B65795">
        <w:rPr>
          <w:rFonts w:cs="Arial"/>
          <w:snapToGrid w:val="0"/>
          <w:sz w:val="28"/>
          <w:szCs w:val="20"/>
        </w:rPr>
        <w:t>стью</w:t>
      </w:r>
      <w:r w:rsidRPr="00C97A75">
        <w:rPr>
          <w:rFonts w:cs="Arial"/>
          <w:snapToGrid w:val="0"/>
          <w:sz w:val="28"/>
          <w:szCs w:val="20"/>
        </w:rPr>
        <w:t xml:space="preserve"> функциональными машинами, которые</w:t>
      </w:r>
      <w:r w:rsidR="005B12EB">
        <w:rPr>
          <w:rFonts w:cs="Arial"/>
          <w:snapToGrid w:val="0"/>
          <w:sz w:val="28"/>
          <w:szCs w:val="20"/>
        </w:rPr>
        <w:t xml:space="preserve"> </w:t>
      </w:r>
      <w:r w:rsidRPr="00C97A75">
        <w:rPr>
          <w:rFonts w:cs="Arial"/>
          <w:snapToGrid w:val="0"/>
          <w:sz w:val="28"/>
          <w:szCs w:val="20"/>
        </w:rPr>
        <w:t>практически не требуют дополн</w:t>
      </w:r>
      <w:r w:rsidRPr="00C97A75">
        <w:rPr>
          <w:rFonts w:cs="Arial"/>
          <w:snapToGrid w:val="0"/>
          <w:sz w:val="28"/>
          <w:szCs w:val="20"/>
        </w:rPr>
        <w:t>и</w:t>
      </w:r>
      <w:r w:rsidRPr="00C97A75">
        <w:rPr>
          <w:rFonts w:cs="Arial"/>
          <w:snapToGrid w:val="0"/>
          <w:sz w:val="28"/>
          <w:szCs w:val="20"/>
        </w:rPr>
        <w:t>тельной сборки на месте.</w:t>
      </w:r>
    </w:p>
    <w:p w:rsidR="00C97A75" w:rsidRPr="00C97A75" w:rsidRDefault="00A36FF6" w:rsidP="00D1083C">
      <w:pPr>
        <w:keepNext/>
        <w:snapToGrid w:val="0"/>
        <w:spacing w:before="120" w:line="360" w:lineRule="auto"/>
        <w:ind w:firstLine="567"/>
        <w:jc w:val="both"/>
        <w:rPr>
          <w:rFonts w:cs="Arial"/>
          <w:snapToGrid w:val="0"/>
          <w:sz w:val="28"/>
          <w:szCs w:val="20"/>
        </w:rPr>
      </w:pPr>
      <w:r>
        <w:rPr>
          <w:rFonts w:cs="Arial"/>
          <w:snapToGrid w:val="0"/>
          <w:sz w:val="28"/>
          <w:szCs w:val="20"/>
        </w:rPr>
        <w:t>Данный стандарт</w:t>
      </w:r>
      <w:r w:rsidR="00C97A75" w:rsidRPr="00C97A75">
        <w:rPr>
          <w:rFonts w:cs="Arial"/>
          <w:snapToGrid w:val="0"/>
          <w:sz w:val="28"/>
          <w:szCs w:val="20"/>
        </w:rPr>
        <w:t xml:space="preserve"> применяется, когда </w:t>
      </w:r>
      <w:r w:rsidR="00B65795">
        <w:rPr>
          <w:rFonts w:cs="Arial"/>
          <w:snapToGrid w:val="0"/>
          <w:sz w:val="28"/>
          <w:szCs w:val="20"/>
        </w:rPr>
        <w:t>для узла</w:t>
      </w:r>
      <w:r w:rsidR="00C97A75" w:rsidRPr="00C97A75">
        <w:rPr>
          <w:rFonts w:cs="Arial"/>
          <w:snapToGrid w:val="0"/>
          <w:sz w:val="28"/>
          <w:szCs w:val="20"/>
        </w:rPr>
        <w:t xml:space="preserve"> Ex</w:t>
      </w:r>
      <w:r w:rsidR="00B65795">
        <w:rPr>
          <w:rFonts w:cs="Arial"/>
          <w:snapToGrid w:val="0"/>
          <w:sz w:val="28"/>
          <w:szCs w:val="20"/>
        </w:rPr>
        <w:t>-</w:t>
      </w:r>
      <w:r w:rsidR="00B65795" w:rsidRPr="00C97A75">
        <w:rPr>
          <w:rFonts w:cs="Arial"/>
          <w:snapToGrid w:val="0"/>
          <w:sz w:val="28"/>
          <w:szCs w:val="20"/>
        </w:rPr>
        <w:t xml:space="preserve">оборудования </w:t>
      </w:r>
      <w:r w:rsidR="00B65795">
        <w:rPr>
          <w:rFonts w:cs="Arial"/>
          <w:snapToGrid w:val="0"/>
          <w:sz w:val="28"/>
          <w:szCs w:val="20"/>
        </w:rPr>
        <w:t xml:space="preserve">требуется </w:t>
      </w:r>
      <w:r w:rsidR="00C97A75" w:rsidRPr="00C97A75">
        <w:rPr>
          <w:rFonts w:cs="Arial"/>
          <w:snapToGrid w:val="0"/>
          <w:sz w:val="28"/>
          <w:szCs w:val="20"/>
        </w:rPr>
        <w:t>сборк</w:t>
      </w:r>
      <w:r w:rsidR="00B65795">
        <w:rPr>
          <w:rFonts w:cs="Arial"/>
          <w:snapToGrid w:val="0"/>
          <w:sz w:val="28"/>
          <w:szCs w:val="20"/>
        </w:rPr>
        <w:t>а</w:t>
      </w:r>
      <w:r w:rsidR="00C97A75" w:rsidRPr="00C97A75">
        <w:rPr>
          <w:rFonts w:cs="Arial"/>
          <w:snapToGrid w:val="0"/>
          <w:sz w:val="28"/>
          <w:szCs w:val="20"/>
        </w:rPr>
        <w:t>, которая создает необходимость в дополнительной оценке</w:t>
      </w:r>
      <w:r w:rsidR="00B65795">
        <w:rPr>
          <w:rFonts w:cs="Arial"/>
          <w:snapToGrid w:val="0"/>
          <w:sz w:val="28"/>
          <w:szCs w:val="20"/>
        </w:rPr>
        <w:t xml:space="preserve"> и </w:t>
      </w:r>
      <w:r w:rsidR="00756DD0">
        <w:rPr>
          <w:rFonts w:cs="Arial"/>
          <w:snapToGrid w:val="0"/>
          <w:sz w:val="28"/>
          <w:szCs w:val="20"/>
        </w:rPr>
        <w:t xml:space="preserve">на </w:t>
      </w:r>
      <w:r w:rsidR="00C97A75" w:rsidRPr="00C97A75">
        <w:rPr>
          <w:rFonts w:cs="Arial"/>
          <w:snapToGrid w:val="0"/>
          <w:sz w:val="28"/>
          <w:szCs w:val="20"/>
        </w:rPr>
        <w:t>котор</w:t>
      </w:r>
      <w:r w:rsidR="00756DD0">
        <w:rPr>
          <w:rFonts w:cs="Arial"/>
          <w:snapToGrid w:val="0"/>
          <w:sz w:val="28"/>
          <w:szCs w:val="20"/>
        </w:rPr>
        <w:t>ую</w:t>
      </w:r>
      <w:r w:rsidR="00C97A75" w:rsidRPr="00C97A75">
        <w:rPr>
          <w:rFonts w:cs="Arial"/>
          <w:snapToGrid w:val="0"/>
          <w:sz w:val="28"/>
          <w:szCs w:val="20"/>
        </w:rPr>
        <w:t xml:space="preserve"> </w:t>
      </w:r>
      <w:r w:rsidR="00C97A75" w:rsidRPr="002F7CC8">
        <w:rPr>
          <w:rFonts w:cs="Arial"/>
          <w:snapToGrid w:val="0"/>
          <w:sz w:val="28"/>
          <w:szCs w:val="20"/>
        </w:rPr>
        <w:t xml:space="preserve">не полностью </w:t>
      </w:r>
      <w:r w:rsidR="00756DD0">
        <w:rPr>
          <w:rFonts w:cs="Arial"/>
          <w:snapToGrid w:val="0"/>
          <w:sz w:val="28"/>
          <w:szCs w:val="20"/>
        </w:rPr>
        <w:t>распространяются</w:t>
      </w:r>
      <w:r w:rsidR="00C97A75" w:rsidRPr="002F7CC8">
        <w:rPr>
          <w:rFonts w:cs="Arial"/>
          <w:snapToGrid w:val="0"/>
          <w:sz w:val="28"/>
          <w:szCs w:val="20"/>
        </w:rPr>
        <w:t xml:space="preserve"> индивидуальны</w:t>
      </w:r>
      <w:r w:rsidR="00756DD0">
        <w:rPr>
          <w:rFonts w:cs="Arial"/>
          <w:snapToGrid w:val="0"/>
          <w:sz w:val="28"/>
          <w:szCs w:val="20"/>
        </w:rPr>
        <w:t>е</w:t>
      </w:r>
      <w:r w:rsidR="00C97A75" w:rsidRPr="002F7CC8">
        <w:rPr>
          <w:rFonts w:cs="Arial"/>
          <w:snapToGrid w:val="0"/>
          <w:sz w:val="28"/>
          <w:szCs w:val="20"/>
        </w:rPr>
        <w:t xml:space="preserve"> сертификат</w:t>
      </w:r>
      <w:r w:rsidR="00756DD0">
        <w:rPr>
          <w:rFonts w:cs="Arial"/>
          <w:snapToGrid w:val="0"/>
          <w:sz w:val="28"/>
          <w:szCs w:val="20"/>
        </w:rPr>
        <w:t>ы</w:t>
      </w:r>
      <w:r w:rsidR="00C97A75" w:rsidRPr="002F7CC8">
        <w:rPr>
          <w:rFonts w:cs="Arial"/>
          <w:snapToGrid w:val="0"/>
          <w:sz w:val="28"/>
          <w:szCs w:val="20"/>
        </w:rPr>
        <w:t xml:space="preserve"> оборудования.</w:t>
      </w:r>
      <w:r w:rsidR="00C97A75" w:rsidRPr="00C97A75">
        <w:rPr>
          <w:rFonts w:cs="Arial"/>
          <w:snapToGrid w:val="0"/>
          <w:sz w:val="28"/>
          <w:szCs w:val="20"/>
        </w:rPr>
        <w:t xml:space="preserve"> Дополн</w:t>
      </w:r>
      <w:r w:rsidR="00C97A75" w:rsidRPr="00C97A75">
        <w:rPr>
          <w:rFonts w:cs="Arial"/>
          <w:snapToGrid w:val="0"/>
          <w:sz w:val="28"/>
          <w:szCs w:val="20"/>
        </w:rPr>
        <w:t>и</w:t>
      </w:r>
      <w:r w:rsidR="00C97A75" w:rsidRPr="00C97A75">
        <w:rPr>
          <w:rFonts w:cs="Arial"/>
          <w:snapToGrid w:val="0"/>
          <w:sz w:val="28"/>
          <w:szCs w:val="20"/>
        </w:rPr>
        <w:t xml:space="preserve">тельная оценка может включать </w:t>
      </w:r>
      <w:r w:rsidR="00B65795">
        <w:rPr>
          <w:rFonts w:cs="Arial"/>
          <w:snapToGrid w:val="0"/>
          <w:sz w:val="28"/>
          <w:szCs w:val="20"/>
        </w:rPr>
        <w:t xml:space="preserve">в себя </w:t>
      </w:r>
      <w:r w:rsidR="00C97A75" w:rsidRPr="00C97A75">
        <w:rPr>
          <w:rFonts w:cs="Arial"/>
          <w:snapToGrid w:val="0"/>
          <w:sz w:val="28"/>
          <w:szCs w:val="20"/>
        </w:rPr>
        <w:t>(</w:t>
      </w:r>
      <w:r w:rsidR="00B65795">
        <w:rPr>
          <w:rFonts w:cs="Arial"/>
          <w:snapToGrid w:val="0"/>
          <w:sz w:val="28"/>
          <w:szCs w:val="20"/>
        </w:rPr>
        <w:t>не ограничиваясь этим</w:t>
      </w:r>
      <w:r w:rsidR="00C97A75" w:rsidRPr="00C97A75">
        <w:rPr>
          <w:rFonts w:cs="Arial"/>
          <w:snapToGrid w:val="0"/>
          <w:sz w:val="28"/>
          <w:szCs w:val="20"/>
        </w:rPr>
        <w:t>) оценку методов монтажа, используемых для подключения оборудования</w:t>
      </w:r>
      <w:r w:rsidR="00756DD0">
        <w:rPr>
          <w:rFonts w:cs="Arial"/>
          <w:snapToGrid w:val="0"/>
          <w:sz w:val="28"/>
          <w:szCs w:val="20"/>
        </w:rPr>
        <w:t>,</w:t>
      </w:r>
      <w:r w:rsidR="00C97A75" w:rsidRPr="00C97A75">
        <w:rPr>
          <w:rFonts w:cs="Arial"/>
          <w:snapToGrid w:val="0"/>
          <w:sz w:val="28"/>
          <w:szCs w:val="20"/>
        </w:rPr>
        <w:t xml:space="preserve"> или </w:t>
      </w:r>
      <w:r w:rsidR="00756DD0">
        <w:rPr>
          <w:rFonts w:cs="Arial"/>
          <w:snapToGrid w:val="0"/>
          <w:sz w:val="28"/>
          <w:szCs w:val="20"/>
        </w:rPr>
        <w:t xml:space="preserve">оценку </w:t>
      </w:r>
      <w:r w:rsidR="00C97A75" w:rsidRPr="00C97A75">
        <w:rPr>
          <w:rFonts w:cs="Arial"/>
          <w:snapToGrid w:val="0"/>
          <w:sz w:val="28"/>
          <w:szCs w:val="20"/>
        </w:rPr>
        <w:t>п</w:t>
      </w:r>
      <w:r w:rsidR="00C97A75" w:rsidRPr="00C97A75">
        <w:rPr>
          <w:rFonts w:cs="Arial"/>
          <w:snapToGrid w:val="0"/>
          <w:sz w:val="28"/>
          <w:szCs w:val="20"/>
        </w:rPr>
        <w:t>о</w:t>
      </w:r>
      <w:r w:rsidR="00C97A75" w:rsidRPr="00C97A75">
        <w:rPr>
          <w:rFonts w:cs="Arial"/>
          <w:snapToGrid w:val="0"/>
          <w:sz w:val="28"/>
          <w:szCs w:val="20"/>
        </w:rPr>
        <w:t xml:space="preserve">вышения температуры в </w:t>
      </w:r>
      <w:r w:rsidR="00D21338">
        <w:rPr>
          <w:rFonts w:cs="Arial"/>
          <w:snapToGrid w:val="0"/>
          <w:sz w:val="28"/>
          <w:szCs w:val="20"/>
        </w:rPr>
        <w:t>узле</w:t>
      </w:r>
      <w:r w:rsidR="00C97A75" w:rsidRPr="00C97A75">
        <w:rPr>
          <w:rFonts w:cs="Arial"/>
          <w:snapToGrid w:val="0"/>
          <w:sz w:val="28"/>
          <w:szCs w:val="20"/>
        </w:rPr>
        <w:t>.</w:t>
      </w:r>
    </w:p>
    <w:p w:rsidR="00C97A75" w:rsidRPr="00C97A75" w:rsidRDefault="00A36FF6" w:rsidP="00D1083C">
      <w:pPr>
        <w:keepNext/>
        <w:snapToGrid w:val="0"/>
        <w:spacing w:before="120" w:line="360" w:lineRule="auto"/>
        <w:ind w:firstLine="567"/>
        <w:jc w:val="both"/>
        <w:rPr>
          <w:rFonts w:cs="Arial"/>
          <w:snapToGrid w:val="0"/>
          <w:sz w:val="28"/>
          <w:szCs w:val="20"/>
        </w:rPr>
      </w:pPr>
      <w:r>
        <w:rPr>
          <w:rFonts w:cs="Arial"/>
          <w:snapToGrid w:val="0"/>
          <w:sz w:val="28"/>
          <w:szCs w:val="20"/>
        </w:rPr>
        <w:t>Настоящий стандарт устанавливает</w:t>
      </w:r>
      <w:r w:rsidR="00C97A75" w:rsidRPr="00C97A75">
        <w:rPr>
          <w:rFonts w:cs="Arial"/>
          <w:snapToGrid w:val="0"/>
          <w:sz w:val="28"/>
          <w:szCs w:val="20"/>
        </w:rPr>
        <w:t xml:space="preserve"> требования к проектированию, изгото</w:t>
      </w:r>
      <w:r w:rsidR="00C97A75" w:rsidRPr="00C97A75">
        <w:rPr>
          <w:rFonts w:cs="Arial"/>
          <w:snapToGrid w:val="0"/>
          <w:sz w:val="28"/>
          <w:szCs w:val="20"/>
        </w:rPr>
        <w:t>в</w:t>
      </w:r>
      <w:r w:rsidR="00C97A75" w:rsidRPr="00C97A75">
        <w:rPr>
          <w:rFonts w:cs="Arial"/>
          <w:snapToGrid w:val="0"/>
          <w:sz w:val="28"/>
          <w:szCs w:val="20"/>
        </w:rPr>
        <w:t xml:space="preserve">лению, </w:t>
      </w:r>
      <w:r w:rsidR="002F7CC8">
        <w:rPr>
          <w:rFonts w:cs="Arial"/>
          <w:snapToGrid w:val="0"/>
          <w:sz w:val="28"/>
          <w:szCs w:val="20"/>
        </w:rPr>
        <w:t>монтажу</w:t>
      </w:r>
      <w:r w:rsidR="00C97A75" w:rsidRPr="00C97A75">
        <w:rPr>
          <w:rFonts w:cs="Arial"/>
          <w:snapToGrid w:val="0"/>
          <w:sz w:val="28"/>
          <w:szCs w:val="20"/>
        </w:rPr>
        <w:t xml:space="preserve">, испытаниям, проверке, маркировке, </w:t>
      </w:r>
      <w:r>
        <w:rPr>
          <w:rFonts w:cs="Arial"/>
          <w:snapToGrid w:val="0"/>
          <w:sz w:val="28"/>
          <w:szCs w:val="20"/>
        </w:rPr>
        <w:t>оформлению документации</w:t>
      </w:r>
      <w:r w:rsidR="00C97A75" w:rsidRPr="00C97A75">
        <w:rPr>
          <w:rFonts w:cs="Arial"/>
          <w:snapToGrid w:val="0"/>
          <w:sz w:val="28"/>
          <w:szCs w:val="20"/>
        </w:rPr>
        <w:t xml:space="preserve"> и оценке </w:t>
      </w:r>
      <w:r w:rsidR="00D21338">
        <w:rPr>
          <w:rFonts w:cs="Arial"/>
          <w:snapToGrid w:val="0"/>
          <w:sz w:val="28"/>
          <w:szCs w:val="20"/>
        </w:rPr>
        <w:t>узлов</w:t>
      </w:r>
      <w:r w:rsidR="00C97A75" w:rsidRPr="00C97A75">
        <w:rPr>
          <w:rFonts w:cs="Arial"/>
          <w:snapToGrid w:val="0"/>
          <w:sz w:val="28"/>
          <w:szCs w:val="20"/>
        </w:rPr>
        <w:t xml:space="preserve"> оборудования </w:t>
      </w:r>
      <w:r>
        <w:rPr>
          <w:rFonts w:cs="Arial"/>
          <w:snapToGrid w:val="0"/>
          <w:sz w:val="28"/>
          <w:szCs w:val="20"/>
        </w:rPr>
        <w:t>для обеспечения того</w:t>
      </w:r>
      <w:r w:rsidR="00C97A75" w:rsidRPr="00C97A75">
        <w:rPr>
          <w:rFonts w:cs="Arial"/>
          <w:snapToGrid w:val="0"/>
          <w:sz w:val="28"/>
          <w:szCs w:val="20"/>
        </w:rPr>
        <w:t xml:space="preserve">, чтобы элементы </w:t>
      </w:r>
      <w:r w:rsidR="000E486A">
        <w:rPr>
          <w:rFonts w:cs="Arial"/>
          <w:snapToGrid w:val="0"/>
          <w:sz w:val="28"/>
          <w:szCs w:val="20"/>
        </w:rPr>
        <w:br/>
      </w:r>
      <w:r w:rsidR="00C97A75" w:rsidRPr="00C97A75">
        <w:rPr>
          <w:rFonts w:cs="Arial"/>
          <w:snapToGrid w:val="0"/>
          <w:sz w:val="28"/>
          <w:szCs w:val="20"/>
        </w:rPr>
        <w:t>Ex</w:t>
      </w:r>
      <w:r w:rsidR="00D21338">
        <w:rPr>
          <w:rFonts w:cs="Arial"/>
          <w:snapToGrid w:val="0"/>
          <w:sz w:val="28"/>
          <w:szCs w:val="20"/>
        </w:rPr>
        <w:t>-</w:t>
      </w:r>
      <w:r w:rsidR="00D21338" w:rsidRPr="00C97A75">
        <w:rPr>
          <w:rFonts w:cs="Arial"/>
          <w:snapToGrid w:val="0"/>
          <w:sz w:val="28"/>
          <w:szCs w:val="20"/>
        </w:rPr>
        <w:t xml:space="preserve">оборудования </w:t>
      </w:r>
      <w:r w:rsidR="00C97A75" w:rsidRPr="00C97A75">
        <w:rPr>
          <w:rFonts w:cs="Arial"/>
          <w:snapToGrid w:val="0"/>
          <w:sz w:val="28"/>
          <w:szCs w:val="20"/>
        </w:rPr>
        <w:t xml:space="preserve">и соединение элементов оборудования образовывали </w:t>
      </w:r>
      <w:r w:rsidR="00D21338">
        <w:rPr>
          <w:rFonts w:cs="Arial"/>
          <w:snapToGrid w:val="0"/>
          <w:sz w:val="28"/>
          <w:szCs w:val="20"/>
        </w:rPr>
        <w:t>узел</w:t>
      </w:r>
      <w:r w:rsidR="00C97A75" w:rsidRPr="00C97A75">
        <w:rPr>
          <w:rFonts w:cs="Arial"/>
          <w:snapToGrid w:val="0"/>
          <w:sz w:val="28"/>
          <w:szCs w:val="20"/>
        </w:rPr>
        <w:t>, к</w:t>
      </w:r>
      <w:r w:rsidR="00C97A75" w:rsidRPr="00C97A75">
        <w:rPr>
          <w:rFonts w:cs="Arial"/>
          <w:snapToGrid w:val="0"/>
          <w:sz w:val="28"/>
          <w:szCs w:val="20"/>
        </w:rPr>
        <w:t>о</w:t>
      </w:r>
      <w:r w:rsidR="00C97A75" w:rsidRPr="00C97A75">
        <w:rPr>
          <w:rFonts w:cs="Arial"/>
          <w:snapToGrid w:val="0"/>
          <w:sz w:val="28"/>
          <w:szCs w:val="20"/>
        </w:rPr>
        <w:t>тор</w:t>
      </w:r>
      <w:r w:rsidR="00D21338">
        <w:rPr>
          <w:rFonts w:cs="Arial"/>
          <w:snapToGrid w:val="0"/>
          <w:sz w:val="28"/>
          <w:szCs w:val="20"/>
        </w:rPr>
        <w:t>ый</w:t>
      </w:r>
      <w:r w:rsidR="00C97A75" w:rsidRPr="00C97A75">
        <w:rPr>
          <w:rFonts w:cs="Arial"/>
          <w:snapToGrid w:val="0"/>
          <w:sz w:val="28"/>
          <w:szCs w:val="20"/>
        </w:rPr>
        <w:t xml:space="preserve"> также соответствует </w:t>
      </w:r>
      <w:r w:rsidR="00D21338">
        <w:rPr>
          <w:rFonts w:cs="Arial"/>
          <w:snapToGrid w:val="0"/>
          <w:sz w:val="28"/>
          <w:szCs w:val="20"/>
        </w:rPr>
        <w:t xml:space="preserve">требованиям </w:t>
      </w:r>
      <w:r w:rsidR="00C97A75" w:rsidRPr="00C97A75">
        <w:rPr>
          <w:rFonts w:cs="Arial"/>
          <w:snapToGrid w:val="0"/>
          <w:sz w:val="28"/>
          <w:szCs w:val="20"/>
        </w:rPr>
        <w:t>други</w:t>
      </w:r>
      <w:r w:rsidR="00D21338">
        <w:rPr>
          <w:rFonts w:cs="Arial"/>
          <w:snapToGrid w:val="0"/>
          <w:sz w:val="28"/>
          <w:szCs w:val="20"/>
        </w:rPr>
        <w:t>х</w:t>
      </w:r>
      <w:r w:rsidR="00C97A75" w:rsidRPr="00C97A75">
        <w:rPr>
          <w:rFonts w:cs="Arial"/>
          <w:snapToGrid w:val="0"/>
          <w:sz w:val="28"/>
          <w:szCs w:val="20"/>
        </w:rPr>
        <w:t xml:space="preserve"> </w:t>
      </w:r>
      <w:r w:rsidR="00D21338">
        <w:rPr>
          <w:rFonts w:cs="Arial"/>
          <w:snapToGrid w:val="0"/>
          <w:sz w:val="28"/>
          <w:szCs w:val="20"/>
        </w:rPr>
        <w:t xml:space="preserve">стандартов </w:t>
      </w:r>
      <w:r w:rsidR="00C97A75" w:rsidRPr="00C97A75">
        <w:rPr>
          <w:rFonts w:cs="Arial"/>
          <w:snapToGrid w:val="0"/>
          <w:sz w:val="28"/>
          <w:szCs w:val="20"/>
        </w:rPr>
        <w:t xml:space="preserve">серий ISO 80079 и </w:t>
      </w:r>
      <w:r w:rsidR="000E486A">
        <w:rPr>
          <w:rFonts w:cs="Arial"/>
          <w:snapToGrid w:val="0"/>
          <w:sz w:val="28"/>
          <w:szCs w:val="20"/>
        </w:rPr>
        <w:br/>
      </w:r>
      <w:r w:rsidR="00C97A75" w:rsidRPr="00C97A75">
        <w:rPr>
          <w:rFonts w:cs="Arial"/>
          <w:snapToGrid w:val="0"/>
          <w:sz w:val="28"/>
          <w:szCs w:val="20"/>
        </w:rPr>
        <w:t>IEC 60079.</w:t>
      </w:r>
    </w:p>
    <w:p w:rsidR="00C97A75" w:rsidRPr="00C97A75" w:rsidRDefault="00C97A75" w:rsidP="00D1083C">
      <w:pPr>
        <w:keepNext/>
        <w:snapToGrid w:val="0"/>
        <w:spacing w:before="120" w:line="360" w:lineRule="auto"/>
        <w:ind w:firstLine="567"/>
        <w:jc w:val="both"/>
        <w:rPr>
          <w:rFonts w:cs="Arial"/>
          <w:snapToGrid w:val="0"/>
          <w:sz w:val="28"/>
          <w:szCs w:val="20"/>
        </w:rPr>
      </w:pPr>
      <w:r w:rsidRPr="00C97A75">
        <w:rPr>
          <w:rFonts w:cs="Arial"/>
          <w:snapToGrid w:val="0"/>
          <w:sz w:val="28"/>
          <w:szCs w:val="20"/>
        </w:rPr>
        <w:t xml:space="preserve"> Настоящий </w:t>
      </w:r>
      <w:r w:rsidR="00A36FF6">
        <w:rPr>
          <w:rFonts w:cs="Arial"/>
          <w:snapToGrid w:val="0"/>
          <w:sz w:val="28"/>
          <w:szCs w:val="20"/>
        </w:rPr>
        <w:t xml:space="preserve">стандарт </w:t>
      </w:r>
      <w:r w:rsidRPr="00C97A75">
        <w:rPr>
          <w:rFonts w:cs="Arial"/>
          <w:snapToGrid w:val="0"/>
          <w:sz w:val="28"/>
          <w:szCs w:val="20"/>
        </w:rPr>
        <w:t xml:space="preserve">предназначен для </w:t>
      </w:r>
      <w:r w:rsidR="00A36FF6">
        <w:rPr>
          <w:rFonts w:cs="Arial"/>
          <w:snapToGrid w:val="0"/>
          <w:sz w:val="28"/>
          <w:szCs w:val="20"/>
        </w:rPr>
        <w:t>применения</w:t>
      </w:r>
      <w:r w:rsidRPr="00C97A75">
        <w:rPr>
          <w:rFonts w:cs="Arial"/>
          <w:snapToGrid w:val="0"/>
          <w:sz w:val="28"/>
          <w:szCs w:val="20"/>
        </w:rPr>
        <w:t xml:space="preserve"> при проверке </w:t>
      </w:r>
      <w:r w:rsidR="00D21338">
        <w:rPr>
          <w:rFonts w:cs="Arial"/>
          <w:snapToGrid w:val="0"/>
          <w:sz w:val="28"/>
          <w:szCs w:val="20"/>
        </w:rPr>
        <w:t>узлов</w:t>
      </w:r>
      <w:r w:rsidRPr="00C97A75">
        <w:rPr>
          <w:rFonts w:cs="Arial"/>
          <w:snapToGrid w:val="0"/>
          <w:sz w:val="28"/>
          <w:szCs w:val="20"/>
        </w:rPr>
        <w:t xml:space="preserve"> с целью обеспечения соответствия продукции требованиям </w:t>
      </w:r>
      <w:r w:rsidR="00D21338">
        <w:rPr>
          <w:rFonts w:cs="Arial"/>
          <w:snapToGrid w:val="0"/>
          <w:sz w:val="28"/>
          <w:szCs w:val="20"/>
        </w:rPr>
        <w:t xml:space="preserve">стандартов </w:t>
      </w:r>
      <w:r w:rsidRPr="00C97A75">
        <w:rPr>
          <w:rFonts w:cs="Arial"/>
          <w:snapToGrid w:val="0"/>
          <w:sz w:val="28"/>
          <w:szCs w:val="20"/>
        </w:rPr>
        <w:t xml:space="preserve">серий </w:t>
      </w:r>
      <w:r w:rsidR="000E486A">
        <w:rPr>
          <w:rFonts w:cs="Arial"/>
          <w:snapToGrid w:val="0"/>
          <w:sz w:val="28"/>
          <w:szCs w:val="20"/>
        </w:rPr>
        <w:br/>
      </w:r>
      <w:r w:rsidRPr="00C97A75">
        <w:rPr>
          <w:rFonts w:cs="Arial"/>
          <w:snapToGrid w:val="0"/>
          <w:sz w:val="28"/>
          <w:szCs w:val="20"/>
        </w:rPr>
        <w:t>ISO 80079 и IEC 60079 на момент первоначально</w:t>
      </w:r>
      <w:r w:rsidR="00A36FF6">
        <w:rPr>
          <w:rFonts w:cs="Arial"/>
          <w:snapToGrid w:val="0"/>
          <w:sz w:val="28"/>
          <w:szCs w:val="20"/>
        </w:rPr>
        <w:t>го монтажа</w:t>
      </w:r>
      <w:r w:rsidRPr="00C97A75">
        <w:rPr>
          <w:rFonts w:cs="Arial"/>
          <w:snapToGrid w:val="0"/>
          <w:sz w:val="28"/>
          <w:szCs w:val="20"/>
        </w:rPr>
        <w:t xml:space="preserve"> на </w:t>
      </w:r>
      <w:r w:rsidR="00A36FF6">
        <w:rPr>
          <w:rFonts w:cs="Arial"/>
          <w:snapToGrid w:val="0"/>
          <w:sz w:val="28"/>
          <w:szCs w:val="20"/>
        </w:rPr>
        <w:t>площадке</w:t>
      </w:r>
      <w:r w:rsidRPr="00C97A75">
        <w:rPr>
          <w:rFonts w:cs="Arial"/>
          <w:snapToGrid w:val="0"/>
          <w:sz w:val="28"/>
          <w:szCs w:val="20"/>
        </w:rPr>
        <w:t xml:space="preserve"> конечного </w:t>
      </w:r>
      <w:r w:rsidR="00D21338">
        <w:rPr>
          <w:rFonts w:cs="Arial"/>
          <w:snapToGrid w:val="0"/>
          <w:sz w:val="28"/>
          <w:szCs w:val="20"/>
        </w:rPr>
        <w:t>потреб</w:t>
      </w:r>
      <w:r w:rsidR="00D21338">
        <w:rPr>
          <w:rFonts w:cs="Arial"/>
          <w:snapToGrid w:val="0"/>
          <w:sz w:val="28"/>
          <w:szCs w:val="20"/>
        </w:rPr>
        <w:t>и</w:t>
      </w:r>
      <w:r w:rsidR="00D21338">
        <w:rPr>
          <w:rFonts w:cs="Arial"/>
          <w:snapToGrid w:val="0"/>
          <w:sz w:val="28"/>
          <w:szCs w:val="20"/>
        </w:rPr>
        <w:t>теля</w:t>
      </w:r>
      <w:r w:rsidRPr="00C97A75">
        <w:rPr>
          <w:rFonts w:cs="Arial"/>
          <w:snapToGrid w:val="0"/>
          <w:sz w:val="28"/>
          <w:szCs w:val="20"/>
        </w:rPr>
        <w:t>.</w:t>
      </w:r>
    </w:p>
    <w:p w:rsidR="004D6842" w:rsidRPr="00900A56" w:rsidRDefault="00C97A75" w:rsidP="00D1083C">
      <w:pPr>
        <w:keepNext/>
        <w:snapToGrid w:val="0"/>
        <w:spacing w:before="120" w:line="360" w:lineRule="auto"/>
        <w:ind w:firstLine="567"/>
        <w:jc w:val="both"/>
        <w:rPr>
          <w:sz w:val="20"/>
        </w:rPr>
      </w:pPr>
      <w:r w:rsidRPr="00C97A75">
        <w:rPr>
          <w:rFonts w:cs="Arial"/>
          <w:snapToGrid w:val="0"/>
          <w:sz w:val="28"/>
          <w:szCs w:val="20"/>
        </w:rPr>
        <w:lastRenderedPageBreak/>
        <w:t>После первоначально</w:t>
      </w:r>
      <w:r w:rsidR="00D21338">
        <w:rPr>
          <w:rFonts w:cs="Arial"/>
          <w:snapToGrid w:val="0"/>
          <w:sz w:val="28"/>
          <w:szCs w:val="20"/>
        </w:rPr>
        <w:t xml:space="preserve">го монтажа узел </w:t>
      </w:r>
      <w:r w:rsidRPr="00C97A75">
        <w:rPr>
          <w:rFonts w:cs="Arial"/>
          <w:snapToGrid w:val="0"/>
          <w:sz w:val="28"/>
          <w:szCs w:val="20"/>
        </w:rPr>
        <w:t xml:space="preserve">рассматривается как часть установки </w:t>
      </w:r>
      <w:r w:rsidR="00D21338">
        <w:rPr>
          <w:rFonts w:cs="Arial"/>
          <w:snapToGrid w:val="0"/>
          <w:sz w:val="28"/>
          <w:szCs w:val="20"/>
        </w:rPr>
        <w:t>на объекте</w:t>
      </w:r>
      <w:r w:rsidRPr="00C97A75">
        <w:rPr>
          <w:rFonts w:cs="Arial"/>
          <w:snapToGrid w:val="0"/>
          <w:sz w:val="28"/>
          <w:szCs w:val="20"/>
        </w:rPr>
        <w:t xml:space="preserve"> в</w:t>
      </w:r>
      <w:r w:rsidR="00D21338">
        <w:rPr>
          <w:rFonts w:cs="Arial"/>
          <w:snapToGrid w:val="0"/>
          <w:sz w:val="28"/>
          <w:szCs w:val="20"/>
        </w:rPr>
        <w:t xml:space="preserve"> </w:t>
      </w:r>
      <w:r w:rsidRPr="00C97A75">
        <w:rPr>
          <w:rFonts w:cs="Arial"/>
          <w:snapToGrid w:val="0"/>
          <w:sz w:val="28"/>
          <w:szCs w:val="20"/>
        </w:rPr>
        <w:t xml:space="preserve"> соответстви</w:t>
      </w:r>
      <w:r w:rsidR="00D21338">
        <w:rPr>
          <w:rFonts w:cs="Arial"/>
          <w:snapToGrid w:val="0"/>
          <w:sz w:val="28"/>
          <w:szCs w:val="20"/>
        </w:rPr>
        <w:t>и</w:t>
      </w:r>
      <w:r w:rsidRPr="00C97A75">
        <w:rPr>
          <w:rFonts w:cs="Arial"/>
          <w:snapToGrid w:val="0"/>
          <w:sz w:val="28"/>
          <w:szCs w:val="20"/>
        </w:rPr>
        <w:t xml:space="preserve"> </w:t>
      </w:r>
      <w:r w:rsidR="00D21338">
        <w:rPr>
          <w:rFonts w:cs="Arial"/>
          <w:snapToGrid w:val="0"/>
          <w:sz w:val="28"/>
          <w:szCs w:val="20"/>
        </w:rPr>
        <w:t xml:space="preserve"> с требованиями других стандартов </w:t>
      </w:r>
      <w:r w:rsidRPr="00C97A75">
        <w:rPr>
          <w:rFonts w:cs="Arial"/>
          <w:snapToGrid w:val="0"/>
          <w:sz w:val="28"/>
          <w:szCs w:val="20"/>
        </w:rPr>
        <w:t xml:space="preserve"> серий</w:t>
      </w:r>
      <w:r w:rsidR="002F7CC8">
        <w:rPr>
          <w:rFonts w:cs="Arial"/>
          <w:snapToGrid w:val="0"/>
          <w:sz w:val="28"/>
          <w:szCs w:val="20"/>
        </w:rPr>
        <w:t xml:space="preserve"> </w:t>
      </w:r>
      <w:r w:rsidRPr="00C97A75">
        <w:rPr>
          <w:rFonts w:cs="Arial"/>
          <w:snapToGrid w:val="0"/>
          <w:sz w:val="28"/>
          <w:szCs w:val="20"/>
        </w:rPr>
        <w:t xml:space="preserve"> ISO 80079 и IEC 60079.</w:t>
      </w:r>
    </w:p>
    <w:p w:rsidR="001711D6" w:rsidRDefault="001711D6" w:rsidP="00D1083C">
      <w:pPr>
        <w:keepNext/>
        <w:pBdr>
          <w:bottom w:val="single" w:sz="18" w:space="1" w:color="auto"/>
        </w:pBdr>
        <w:spacing w:line="360" w:lineRule="auto"/>
        <w:jc w:val="center"/>
        <w:rPr>
          <w:b/>
          <w:spacing w:val="70"/>
          <w:sz w:val="28"/>
          <w:szCs w:val="28"/>
        </w:rPr>
        <w:sectPr w:rsidR="001711D6" w:rsidSect="008C52E3">
          <w:headerReference w:type="first" r:id="rId19"/>
          <w:footerReference w:type="first" r:id="rId20"/>
          <w:pgSz w:w="11906" w:h="16838" w:code="9"/>
          <w:pgMar w:top="1134" w:right="851" w:bottom="1134" w:left="1191" w:header="720" w:footer="720" w:gutter="0"/>
          <w:pgNumType w:fmt="upperRoman" w:start="2"/>
          <w:cols w:space="708"/>
          <w:titlePg/>
          <w:docGrid w:linePitch="360"/>
        </w:sectPr>
      </w:pPr>
    </w:p>
    <w:p w:rsidR="00EC198F" w:rsidRPr="00900A56" w:rsidRDefault="00EC198F" w:rsidP="00D1083C">
      <w:pPr>
        <w:keepNext/>
        <w:pBdr>
          <w:bottom w:val="single" w:sz="18" w:space="1" w:color="auto"/>
        </w:pBdr>
        <w:spacing w:line="360" w:lineRule="auto"/>
        <w:jc w:val="center"/>
        <w:rPr>
          <w:b/>
          <w:spacing w:val="70"/>
          <w:sz w:val="28"/>
          <w:szCs w:val="28"/>
        </w:rPr>
      </w:pPr>
    </w:p>
    <w:p w:rsidR="005F336D" w:rsidRPr="00900A56" w:rsidRDefault="00397BF3" w:rsidP="00D1083C">
      <w:pPr>
        <w:keepNext/>
        <w:pBdr>
          <w:bottom w:val="single" w:sz="18" w:space="1" w:color="auto"/>
        </w:pBdr>
        <w:spacing w:line="360" w:lineRule="auto"/>
        <w:jc w:val="center"/>
        <w:rPr>
          <w:b/>
          <w:caps/>
        </w:rPr>
      </w:pPr>
      <w:r w:rsidRPr="00900A56">
        <w:rPr>
          <w:b/>
          <w:spacing w:val="70"/>
          <w:sz w:val="28"/>
          <w:szCs w:val="28"/>
        </w:rPr>
        <w:t>МЕЖГОСУДАРСТВЕННЫЙ СТАНДАРТ</w:t>
      </w:r>
    </w:p>
    <w:p w:rsidR="008C44A6" w:rsidRPr="00900A56" w:rsidRDefault="008C44A6" w:rsidP="00D1083C">
      <w:pPr>
        <w:keepNext/>
        <w:spacing w:line="360" w:lineRule="auto"/>
        <w:jc w:val="center"/>
        <w:rPr>
          <w:b/>
          <w:caps/>
          <w:sz w:val="28"/>
        </w:rPr>
      </w:pPr>
    </w:p>
    <w:p w:rsidR="005F336D" w:rsidRPr="00900A56" w:rsidRDefault="005F336D" w:rsidP="00D1083C">
      <w:pPr>
        <w:keepNext/>
        <w:spacing w:line="360" w:lineRule="auto"/>
        <w:jc w:val="center"/>
        <w:rPr>
          <w:b/>
          <w:caps/>
          <w:sz w:val="28"/>
        </w:rPr>
      </w:pPr>
      <w:r w:rsidRPr="00900A56">
        <w:rPr>
          <w:b/>
          <w:caps/>
          <w:sz w:val="28"/>
        </w:rPr>
        <w:t>Взрывоопасные среды</w:t>
      </w:r>
    </w:p>
    <w:p w:rsidR="005F336D" w:rsidRPr="00900A56" w:rsidRDefault="005F336D" w:rsidP="00D1083C">
      <w:pPr>
        <w:keepNext/>
        <w:spacing w:line="360" w:lineRule="auto"/>
        <w:jc w:val="center"/>
        <w:rPr>
          <w:b/>
          <w:spacing w:val="40"/>
          <w:sz w:val="28"/>
        </w:rPr>
      </w:pPr>
      <w:r w:rsidRPr="00900A56">
        <w:rPr>
          <w:b/>
          <w:spacing w:val="40"/>
          <w:sz w:val="28"/>
        </w:rPr>
        <w:t xml:space="preserve">Часть </w:t>
      </w:r>
      <w:r w:rsidR="009813F7">
        <w:rPr>
          <w:b/>
          <w:spacing w:val="40"/>
          <w:sz w:val="28"/>
        </w:rPr>
        <w:t>46</w:t>
      </w:r>
    </w:p>
    <w:p w:rsidR="005F336D" w:rsidRPr="00900A56" w:rsidRDefault="009813F7" w:rsidP="00D1083C">
      <w:pPr>
        <w:keepNext/>
        <w:spacing w:line="360" w:lineRule="auto"/>
        <w:jc w:val="center"/>
        <w:rPr>
          <w:b/>
          <w:caps/>
          <w:sz w:val="28"/>
        </w:rPr>
      </w:pPr>
      <w:r>
        <w:rPr>
          <w:b/>
          <w:sz w:val="28"/>
        </w:rPr>
        <w:t>Узлы оборудования</w:t>
      </w:r>
    </w:p>
    <w:p w:rsidR="005F336D" w:rsidRPr="00900A56" w:rsidRDefault="005F336D" w:rsidP="00D1083C">
      <w:pPr>
        <w:keepNext/>
        <w:spacing w:line="360" w:lineRule="auto"/>
        <w:jc w:val="center"/>
        <w:rPr>
          <w:b/>
          <w:sz w:val="28"/>
          <w:lang w:val="en-US"/>
        </w:rPr>
      </w:pPr>
      <w:r w:rsidRPr="00900A56">
        <w:rPr>
          <w:sz w:val="28"/>
          <w:lang w:val="en-US"/>
        </w:rPr>
        <w:t>Explosive atmospheres.</w:t>
      </w:r>
      <w:r w:rsidR="00EC198F" w:rsidRPr="00900A56">
        <w:rPr>
          <w:sz w:val="28"/>
          <w:lang w:val="en-US"/>
        </w:rPr>
        <w:t xml:space="preserve"> </w:t>
      </w:r>
      <w:r w:rsidRPr="00900A56">
        <w:rPr>
          <w:sz w:val="28"/>
          <w:lang w:val="en-US"/>
        </w:rPr>
        <w:t xml:space="preserve">Part </w:t>
      </w:r>
      <w:r w:rsidR="009813F7">
        <w:rPr>
          <w:sz w:val="28"/>
        </w:rPr>
        <w:t>46</w:t>
      </w:r>
      <w:r w:rsidRPr="00900A56">
        <w:rPr>
          <w:sz w:val="28"/>
          <w:lang w:val="en-US"/>
        </w:rPr>
        <w:t xml:space="preserve">. </w:t>
      </w:r>
      <w:r w:rsidR="00EC198F" w:rsidRPr="00900A56">
        <w:rPr>
          <w:sz w:val="28"/>
          <w:lang w:val="en-US"/>
        </w:rPr>
        <w:t xml:space="preserve"> </w:t>
      </w:r>
      <w:r w:rsidRPr="00900A56">
        <w:rPr>
          <w:sz w:val="28"/>
          <w:lang w:val="en-US"/>
        </w:rPr>
        <w:t>Equipment</w:t>
      </w:r>
      <w:r w:rsidR="00397BF3" w:rsidRPr="00900A56">
        <w:rPr>
          <w:sz w:val="28"/>
          <w:lang w:val="en-US"/>
        </w:rPr>
        <w:t xml:space="preserve"> </w:t>
      </w:r>
      <w:r w:rsidR="009813F7">
        <w:rPr>
          <w:sz w:val="28"/>
          <w:lang w:val="en-US"/>
        </w:rPr>
        <w:t>assemblies</w:t>
      </w:r>
      <w:r w:rsidR="00036301" w:rsidRPr="00900A56">
        <w:rPr>
          <w:sz w:val="28"/>
          <w:lang w:val="en-US"/>
        </w:rPr>
        <w:t xml:space="preserve">  </w:t>
      </w:r>
    </w:p>
    <w:p w:rsidR="005F336D" w:rsidRPr="00900A56" w:rsidRDefault="005F336D" w:rsidP="00D1083C">
      <w:pPr>
        <w:pStyle w:val="af"/>
        <w:keepNext/>
        <w:pBdr>
          <w:bottom w:val="single" w:sz="4" w:space="1" w:color="auto"/>
        </w:pBdr>
        <w:jc w:val="right"/>
        <w:rPr>
          <w:b/>
          <w:sz w:val="20"/>
          <w:lang w:val="en-US"/>
        </w:rPr>
      </w:pPr>
    </w:p>
    <w:p w:rsidR="005F336D" w:rsidRPr="00900A56" w:rsidRDefault="005F336D" w:rsidP="00D1083C">
      <w:pPr>
        <w:pStyle w:val="a7"/>
        <w:keepNext/>
        <w:tabs>
          <w:tab w:val="clear" w:pos="9063"/>
        </w:tabs>
        <w:suppressAutoHyphens w:val="0"/>
        <w:ind w:right="366"/>
        <w:jc w:val="right"/>
        <w:rPr>
          <w:rFonts w:ascii="Times New Roman" w:hAnsi="Times New Roman"/>
          <w:sz w:val="24"/>
        </w:rPr>
      </w:pPr>
      <w:r w:rsidRPr="00900A56">
        <w:rPr>
          <w:rFonts w:ascii="Times New Roman" w:hAnsi="Times New Roman"/>
          <w:b/>
          <w:sz w:val="24"/>
        </w:rPr>
        <w:t>Дата введения —</w:t>
      </w:r>
      <w:r w:rsidR="008C44A6" w:rsidRPr="00900A56">
        <w:rPr>
          <w:rFonts w:ascii="Times New Roman" w:hAnsi="Times New Roman"/>
          <w:b/>
          <w:sz w:val="24"/>
        </w:rPr>
        <w:t xml:space="preserve">   </w:t>
      </w:r>
      <w:r w:rsidRPr="00900A56">
        <w:rPr>
          <w:rFonts w:ascii="Times New Roman" w:hAnsi="Times New Roman"/>
          <w:b/>
          <w:sz w:val="24"/>
        </w:rPr>
        <w:t>—</w:t>
      </w:r>
      <w:r w:rsidR="008C44A6" w:rsidRPr="00900A56">
        <w:rPr>
          <w:rFonts w:ascii="Times New Roman" w:hAnsi="Times New Roman"/>
          <w:b/>
          <w:sz w:val="24"/>
        </w:rPr>
        <w:t xml:space="preserve">  </w:t>
      </w:r>
      <w:r w:rsidRPr="00900A56">
        <w:rPr>
          <w:rFonts w:ascii="Times New Roman" w:hAnsi="Times New Roman"/>
          <w:b/>
          <w:sz w:val="24"/>
        </w:rPr>
        <w:t xml:space="preserve"> —</w:t>
      </w:r>
      <w:r w:rsidR="008C44A6" w:rsidRPr="00900A56">
        <w:rPr>
          <w:rFonts w:ascii="Times New Roman" w:hAnsi="Times New Roman"/>
          <w:b/>
          <w:sz w:val="24"/>
        </w:rPr>
        <w:t xml:space="preserve">  </w:t>
      </w:r>
      <w:r w:rsidR="00397BF3" w:rsidRPr="00900A56">
        <w:rPr>
          <w:rFonts w:ascii="Times New Roman" w:hAnsi="Times New Roman"/>
          <w:b/>
          <w:sz w:val="24"/>
        </w:rPr>
        <w:t xml:space="preserve"> </w:t>
      </w:r>
    </w:p>
    <w:p w:rsidR="005F336D" w:rsidRDefault="005F336D" w:rsidP="00D1083C">
      <w:pPr>
        <w:keepNext/>
        <w:spacing w:line="360" w:lineRule="auto"/>
        <w:rPr>
          <w:sz w:val="20"/>
        </w:rPr>
      </w:pPr>
    </w:p>
    <w:p w:rsidR="000E486A" w:rsidRPr="00900A56" w:rsidRDefault="000E486A" w:rsidP="00D1083C">
      <w:pPr>
        <w:keepNext/>
        <w:spacing w:line="360" w:lineRule="auto"/>
        <w:rPr>
          <w:sz w:val="20"/>
        </w:rPr>
      </w:pPr>
    </w:p>
    <w:p w:rsidR="005F336D" w:rsidRPr="00900A56" w:rsidRDefault="005F336D" w:rsidP="00D1083C">
      <w:pPr>
        <w:pStyle w:val="1"/>
        <w:keepNext/>
        <w:jc w:val="both"/>
        <w:rPr>
          <w:szCs w:val="32"/>
        </w:rPr>
      </w:pPr>
      <w:bookmarkStart w:id="12" w:name="_Toc236651981"/>
      <w:bookmarkStart w:id="13" w:name="_Toc392577473"/>
      <w:bookmarkStart w:id="14" w:name="_Toc392670688"/>
      <w:bookmarkStart w:id="15" w:name="_Toc522872619"/>
      <w:bookmarkStart w:id="16" w:name="_Toc3295745"/>
      <w:bookmarkStart w:id="17" w:name="_Toc17041475"/>
      <w:bookmarkStart w:id="18" w:name="_Toc17044640"/>
      <w:r w:rsidRPr="00900A56">
        <w:rPr>
          <w:szCs w:val="32"/>
        </w:rPr>
        <w:t>1 Область применения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2F7CC8" w:rsidRPr="000E486A" w:rsidRDefault="002F7CC8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bookmarkStart w:id="19" w:name="_Toc17041476"/>
      <w:r w:rsidRPr="000E486A">
        <w:rPr>
          <w:sz w:val="28"/>
          <w:szCs w:val="28"/>
        </w:rPr>
        <w:t>На</w:t>
      </w:r>
      <w:r w:rsidRPr="000E486A">
        <w:rPr>
          <w:sz w:val="28"/>
          <w:szCs w:val="28"/>
        </w:rPr>
        <w:t>стоящий стандарт</w:t>
      </w:r>
      <w:r w:rsidR="00813B6A" w:rsidRPr="000E486A">
        <w:rPr>
          <w:sz w:val="28"/>
          <w:szCs w:val="28"/>
        </w:rPr>
        <w:t xml:space="preserve">, который является техническим стандартом, </w:t>
      </w:r>
      <w:r w:rsidRPr="000E486A">
        <w:rPr>
          <w:sz w:val="28"/>
          <w:szCs w:val="28"/>
        </w:rPr>
        <w:t xml:space="preserve"> устана</w:t>
      </w:r>
      <w:r w:rsidRPr="000E486A">
        <w:rPr>
          <w:sz w:val="28"/>
          <w:szCs w:val="28"/>
        </w:rPr>
        <w:t>в</w:t>
      </w:r>
      <w:r w:rsidRPr="000E486A">
        <w:rPr>
          <w:sz w:val="28"/>
          <w:szCs w:val="28"/>
        </w:rPr>
        <w:t xml:space="preserve">ливает требования к проектированию, изготовлению, монтажу, испытаниям, проверке, маркировке, </w:t>
      </w:r>
      <w:r w:rsidR="00D22F02" w:rsidRPr="000E486A">
        <w:rPr>
          <w:sz w:val="28"/>
          <w:szCs w:val="28"/>
        </w:rPr>
        <w:t>оформл</w:t>
      </w:r>
      <w:r w:rsidR="00D22F02" w:rsidRPr="000E486A">
        <w:rPr>
          <w:sz w:val="28"/>
          <w:szCs w:val="28"/>
        </w:rPr>
        <w:t>е</w:t>
      </w:r>
      <w:r w:rsidR="00D22F02" w:rsidRPr="000E486A">
        <w:rPr>
          <w:sz w:val="28"/>
          <w:szCs w:val="28"/>
        </w:rPr>
        <w:t>нию документации</w:t>
      </w:r>
      <w:r w:rsidRPr="000E486A">
        <w:rPr>
          <w:sz w:val="28"/>
          <w:szCs w:val="28"/>
        </w:rPr>
        <w:t xml:space="preserve"> и оценке узлов оборудования для использования во взрывоопасных средах под ответственность </w:t>
      </w:r>
      <w:r w:rsidR="00B97587" w:rsidRPr="000E486A">
        <w:rPr>
          <w:sz w:val="28"/>
          <w:szCs w:val="28"/>
        </w:rPr>
        <w:t>изготовителя</w:t>
      </w:r>
      <w:r w:rsidRPr="000E486A">
        <w:rPr>
          <w:sz w:val="28"/>
          <w:szCs w:val="28"/>
        </w:rPr>
        <w:t xml:space="preserve"> узла оборудования.</w:t>
      </w:r>
      <w:bookmarkEnd w:id="19"/>
    </w:p>
    <w:p w:rsidR="002F7CC8" w:rsidRPr="000E486A" w:rsidRDefault="002F7CC8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bookmarkStart w:id="20" w:name="_Toc17041477"/>
      <w:r w:rsidRPr="000E486A">
        <w:rPr>
          <w:sz w:val="28"/>
          <w:szCs w:val="28"/>
        </w:rPr>
        <w:t>Требования настояще</w:t>
      </w:r>
      <w:r w:rsidR="00E140D1" w:rsidRPr="000E486A">
        <w:rPr>
          <w:sz w:val="28"/>
          <w:szCs w:val="28"/>
        </w:rPr>
        <w:t xml:space="preserve">го </w:t>
      </w:r>
      <w:r w:rsidR="00813B6A" w:rsidRPr="000E486A">
        <w:rPr>
          <w:sz w:val="28"/>
          <w:szCs w:val="28"/>
        </w:rPr>
        <w:t>стандарта</w:t>
      </w:r>
      <w:r w:rsidRPr="000E486A">
        <w:rPr>
          <w:sz w:val="28"/>
          <w:szCs w:val="28"/>
        </w:rPr>
        <w:t xml:space="preserve"> применяются к отде</w:t>
      </w:r>
      <w:r w:rsidR="00E140D1" w:rsidRPr="000E486A">
        <w:rPr>
          <w:sz w:val="28"/>
          <w:szCs w:val="28"/>
        </w:rPr>
        <w:t xml:space="preserve">льным </w:t>
      </w:r>
      <w:r w:rsidR="00D22F02" w:rsidRPr="000E486A">
        <w:rPr>
          <w:sz w:val="28"/>
          <w:szCs w:val="28"/>
        </w:rPr>
        <w:t>элементам</w:t>
      </w:r>
      <w:r w:rsidR="00E140D1" w:rsidRPr="000E486A">
        <w:rPr>
          <w:sz w:val="28"/>
          <w:szCs w:val="28"/>
        </w:rPr>
        <w:t xml:space="preserve"> в соответствии со стандартами серии </w:t>
      </w:r>
      <w:r w:rsidRPr="000E486A">
        <w:rPr>
          <w:sz w:val="28"/>
          <w:szCs w:val="28"/>
        </w:rPr>
        <w:t xml:space="preserve">IEC  60079 или ISO 80079, которые входят в состав </w:t>
      </w:r>
      <w:r w:rsidR="00E140D1" w:rsidRPr="000E486A">
        <w:rPr>
          <w:sz w:val="28"/>
          <w:szCs w:val="28"/>
        </w:rPr>
        <w:t>узла</w:t>
      </w:r>
      <w:r w:rsidRPr="000E486A">
        <w:rPr>
          <w:sz w:val="28"/>
          <w:szCs w:val="28"/>
        </w:rPr>
        <w:t xml:space="preserve"> и имеют индивидуальные сертификаты. Эти </w:t>
      </w:r>
      <w:r w:rsidR="00D22F02" w:rsidRPr="000E486A">
        <w:rPr>
          <w:sz w:val="28"/>
          <w:szCs w:val="28"/>
        </w:rPr>
        <w:t>отдельные элементы</w:t>
      </w:r>
      <w:r w:rsidR="00813B6A" w:rsidRPr="000E486A">
        <w:rPr>
          <w:sz w:val="28"/>
          <w:szCs w:val="28"/>
        </w:rPr>
        <w:t xml:space="preserve"> </w:t>
      </w:r>
      <w:r w:rsidR="00E140D1" w:rsidRPr="000E486A">
        <w:rPr>
          <w:sz w:val="28"/>
          <w:szCs w:val="28"/>
        </w:rPr>
        <w:t xml:space="preserve"> </w:t>
      </w:r>
      <w:r w:rsidRPr="000E486A">
        <w:rPr>
          <w:sz w:val="28"/>
          <w:szCs w:val="28"/>
        </w:rPr>
        <w:t xml:space="preserve"> </w:t>
      </w:r>
      <w:r w:rsidR="00E140D1" w:rsidRPr="000E486A">
        <w:rPr>
          <w:sz w:val="28"/>
          <w:szCs w:val="28"/>
        </w:rPr>
        <w:t>встроены  в  узел</w:t>
      </w:r>
      <w:r w:rsidRPr="000E486A">
        <w:rPr>
          <w:sz w:val="28"/>
          <w:szCs w:val="28"/>
        </w:rPr>
        <w:t xml:space="preserve"> оборудования</w:t>
      </w:r>
      <w:r w:rsidR="00E140D1" w:rsidRPr="000E486A">
        <w:rPr>
          <w:sz w:val="28"/>
          <w:szCs w:val="28"/>
        </w:rPr>
        <w:t xml:space="preserve"> </w:t>
      </w:r>
      <w:r w:rsidR="000C3FB9" w:rsidRPr="000E486A">
        <w:rPr>
          <w:sz w:val="28"/>
          <w:szCs w:val="28"/>
        </w:rPr>
        <w:t>и являются его частью</w:t>
      </w:r>
      <w:r w:rsidRPr="000E486A">
        <w:rPr>
          <w:sz w:val="28"/>
          <w:szCs w:val="28"/>
        </w:rPr>
        <w:t>.</w:t>
      </w:r>
      <w:r w:rsidR="00813B6A" w:rsidRPr="000E486A">
        <w:rPr>
          <w:sz w:val="28"/>
          <w:szCs w:val="28"/>
        </w:rPr>
        <w:t xml:space="preserve"> </w:t>
      </w:r>
      <w:r w:rsidRPr="000E486A">
        <w:rPr>
          <w:sz w:val="28"/>
          <w:szCs w:val="28"/>
        </w:rPr>
        <w:t xml:space="preserve"> Также </w:t>
      </w:r>
      <w:r w:rsidR="00813B6A" w:rsidRPr="000E486A">
        <w:rPr>
          <w:sz w:val="28"/>
          <w:szCs w:val="28"/>
        </w:rPr>
        <w:t xml:space="preserve">в данный стандарт </w:t>
      </w:r>
      <w:r w:rsidRPr="000E486A">
        <w:rPr>
          <w:sz w:val="28"/>
          <w:szCs w:val="28"/>
        </w:rPr>
        <w:t xml:space="preserve">включены требования </w:t>
      </w:r>
      <w:r w:rsidR="00813B6A" w:rsidRPr="000E486A">
        <w:rPr>
          <w:sz w:val="28"/>
          <w:szCs w:val="28"/>
        </w:rPr>
        <w:t>к</w:t>
      </w:r>
      <w:r w:rsidRPr="000E486A">
        <w:rPr>
          <w:sz w:val="28"/>
          <w:szCs w:val="28"/>
        </w:rPr>
        <w:t xml:space="preserve"> аспект</w:t>
      </w:r>
      <w:r w:rsidR="00813B6A" w:rsidRPr="000E486A">
        <w:rPr>
          <w:sz w:val="28"/>
          <w:szCs w:val="28"/>
        </w:rPr>
        <w:t>ам</w:t>
      </w:r>
      <w:r w:rsidRPr="000E486A">
        <w:rPr>
          <w:sz w:val="28"/>
          <w:szCs w:val="28"/>
        </w:rPr>
        <w:t xml:space="preserve"> </w:t>
      </w:r>
      <w:r w:rsidR="00813B6A" w:rsidRPr="000E486A">
        <w:rPr>
          <w:sz w:val="28"/>
          <w:szCs w:val="28"/>
        </w:rPr>
        <w:t>узла</w:t>
      </w:r>
      <w:r w:rsidRPr="000E486A">
        <w:rPr>
          <w:sz w:val="28"/>
          <w:szCs w:val="28"/>
        </w:rPr>
        <w:t>, которые могут выходить за рамки серт</w:t>
      </w:r>
      <w:r w:rsidRPr="000E486A">
        <w:rPr>
          <w:sz w:val="28"/>
          <w:szCs w:val="28"/>
        </w:rPr>
        <w:t>и</w:t>
      </w:r>
      <w:r w:rsidRPr="000E486A">
        <w:rPr>
          <w:sz w:val="28"/>
          <w:szCs w:val="28"/>
        </w:rPr>
        <w:t xml:space="preserve">фикатов отдельных элементов, образующих </w:t>
      </w:r>
      <w:r w:rsidR="00813B6A" w:rsidRPr="000E486A">
        <w:rPr>
          <w:sz w:val="28"/>
          <w:szCs w:val="28"/>
        </w:rPr>
        <w:t>узел</w:t>
      </w:r>
      <w:r w:rsidRPr="000E486A">
        <w:rPr>
          <w:sz w:val="28"/>
          <w:szCs w:val="28"/>
        </w:rPr>
        <w:t>.</w:t>
      </w:r>
      <w:bookmarkEnd w:id="20"/>
    </w:p>
    <w:p w:rsidR="00AC72EF" w:rsidRPr="000E486A" w:rsidRDefault="000E486A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0E486A">
        <w:rPr>
          <w:sz w:val="28"/>
          <w:szCs w:val="28"/>
        </w:rPr>
        <w:pict>
          <v:group id="_x0000_s1040" style="position:absolute;left:0;text-align:left;margin-left:-.5pt;margin-top:161.4pt;width:490.2pt;height:24.9pt;z-index:251658240" coordorigin="1401,15649" coordsize="9804,498" o:allowincell="f">
            <v:line id="_x0000_s1041" style="position:absolute" from="1524,15649" to="11205,15649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1401;top:15697;width:3510;height:450" stroked="f">
              <v:textbox style="mso-next-textbox:#_x0000_s1042">
                <w:txbxContent>
                  <w:p w:rsidR="00EA52D8" w:rsidRPr="000E486A" w:rsidRDefault="00EA52D8" w:rsidP="000E486A">
                    <w:pPr>
                      <w:rPr>
                        <w:b/>
                      </w:rPr>
                    </w:pPr>
                    <w:r w:rsidRPr="000E486A">
                      <w:rPr>
                        <w:b/>
                      </w:rPr>
                      <w:t>Издание официальное</w:t>
                    </w:r>
                  </w:p>
                </w:txbxContent>
              </v:textbox>
            </v:shape>
          </v:group>
        </w:pict>
      </w:r>
      <w:bookmarkStart w:id="21" w:name="_Toc17041478"/>
      <w:r w:rsidR="002F7CC8" w:rsidRPr="000E486A">
        <w:rPr>
          <w:sz w:val="28"/>
          <w:szCs w:val="28"/>
        </w:rPr>
        <w:t xml:space="preserve">Область применения настоящего </w:t>
      </w:r>
      <w:r w:rsidR="00813B6A" w:rsidRPr="000E486A">
        <w:rPr>
          <w:sz w:val="28"/>
          <w:szCs w:val="28"/>
        </w:rPr>
        <w:t xml:space="preserve">стандарта </w:t>
      </w:r>
      <w:r w:rsidR="002F7CC8" w:rsidRPr="000E486A">
        <w:rPr>
          <w:sz w:val="28"/>
          <w:szCs w:val="28"/>
        </w:rPr>
        <w:t xml:space="preserve"> включает </w:t>
      </w:r>
      <w:r w:rsidR="00813B6A" w:rsidRPr="000E486A">
        <w:rPr>
          <w:sz w:val="28"/>
          <w:szCs w:val="28"/>
        </w:rPr>
        <w:t xml:space="preserve"> в себя </w:t>
      </w:r>
      <w:r w:rsidR="002F7CC8" w:rsidRPr="000E486A">
        <w:rPr>
          <w:sz w:val="28"/>
          <w:szCs w:val="28"/>
        </w:rPr>
        <w:t>оценку допо</w:t>
      </w:r>
      <w:r w:rsidR="002F7CC8" w:rsidRPr="000E486A">
        <w:rPr>
          <w:sz w:val="28"/>
          <w:szCs w:val="28"/>
        </w:rPr>
        <w:t>л</w:t>
      </w:r>
      <w:r w:rsidR="002F7CC8" w:rsidRPr="000E486A">
        <w:rPr>
          <w:sz w:val="28"/>
          <w:szCs w:val="28"/>
        </w:rPr>
        <w:t xml:space="preserve">нительных требований к </w:t>
      </w:r>
      <w:r w:rsidR="00B97587" w:rsidRPr="000E486A">
        <w:rPr>
          <w:sz w:val="28"/>
          <w:szCs w:val="28"/>
        </w:rPr>
        <w:t>узлам</w:t>
      </w:r>
      <w:r w:rsidR="002F7CC8" w:rsidRPr="000E486A">
        <w:rPr>
          <w:sz w:val="28"/>
          <w:szCs w:val="28"/>
        </w:rPr>
        <w:t xml:space="preserve"> для </w:t>
      </w:r>
      <w:r w:rsidR="00813B6A" w:rsidRPr="000E486A">
        <w:rPr>
          <w:sz w:val="28"/>
          <w:szCs w:val="28"/>
        </w:rPr>
        <w:t>взрыво</w:t>
      </w:r>
      <w:r w:rsidR="002F7CC8" w:rsidRPr="000E486A">
        <w:rPr>
          <w:sz w:val="28"/>
          <w:szCs w:val="28"/>
        </w:rPr>
        <w:t>опасных зон и не включает</w:t>
      </w:r>
      <w:r w:rsidR="00813B6A" w:rsidRPr="000E486A">
        <w:rPr>
          <w:sz w:val="28"/>
          <w:szCs w:val="28"/>
        </w:rPr>
        <w:t xml:space="preserve"> в себя </w:t>
      </w:r>
      <w:r w:rsidR="002F7CC8" w:rsidRPr="000E486A">
        <w:rPr>
          <w:sz w:val="28"/>
          <w:szCs w:val="28"/>
        </w:rPr>
        <w:t xml:space="preserve"> тр</w:t>
      </w:r>
      <w:r w:rsidR="002F7CC8" w:rsidRPr="000E486A">
        <w:rPr>
          <w:sz w:val="28"/>
          <w:szCs w:val="28"/>
        </w:rPr>
        <w:t>е</w:t>
      </w:r>
      <w:r w:rsidR="002F7CC8" w:rsidRPr="000E486A">
        <w:rPr>
          <w:sz w:val="28"/>
          <w:szCs w:val="28"/>
        </w:rPr>
        <w:t xml:space="preserve">бования </w:t>
      </w:r>
      <w:r w:rsidR="00813B6A" w:rsidRPr="000E486A">
        <w:rPr>
          <w:sz w:val="28"/>
          <w:szCs w:val="28"/>
        </w:rPr>
        <w:t>для невзрыво</w:t>
      </w:r>
      <w:r w:rsidR="002F7CC8" w:rsidRPr="000E486A">
        <w:rPr>
          <w:sz w:val="28"/>
          <w:szCs w:val="28"/>
        </w:rPr>
        <w:t>опасны</w:t>
      </w:r>
      <w:r w:rsidR="00813B6A" w:rsidRPr="000E486A">
        <w:rPr>
          <w:sz w:val="28"/>
          <w:szCs w:val="28"/>
        </w:rPr>
        <w:t>х</w:t>
      </w:r>
      <w:r w:rsidR="002F7CC8" w:rsidRPr="000E486A">
        <w:rPr>
          <w:sz w:val="28"/>
          <w:szCs w:val="28"/>
        </w:rPr>
        <w:t xml:space="preserve"> зон. Предполагается, что соответствие другим электрическим или механиче</w:t>
      </w:r>
      <w:r w:rsidR="002F7CC8" w:rsidRPr="000E486A">
        <w:rPr>
          <w:sz w:val="28"/>
          <w:szCs w:val="28"/>
        </w:rPr>
        <w:t xml:space="preserve">ским требованиям, применимым </w:t>
      </w:r>
      <w:r w:rsidR="00813B6A" w:rsidRPr="000E486A">
        <w:rPr>
          <w:sz w:val="28"/>
          <w:szCs w:val="28"/>
        </w:rPr>
        <w:t>для</w:t>
      </w:r>
      <w:r w:rsidR="002F7CC8" w:rsidRPr="000E486A">
        <w:rPr>
          <w:sz w:val="28"/>
          <w:szCs w:val="28"/>
        </w:rPr>
        <w:t xml:space="preserve"> </w:t>
      </w:r>
      <w:r w:rsidR="00813B6A" w:rsidRPr="000E486A">
        <w:rPr>
          <w:sz w:val="28"/>
          <w:szCs w:val="28"/>
        </w:rPr>
        <w:t>невзрывоопа</w:t>
      </w:r>
      <w:r w:rsidR="00813B6A" w:rsidRPr="000E486A">
        <w:rPr>
          <w:sz w:val="28"/>
          <w:szCs w:val="28"/>
        </w:rPr>
        <w:t>с</w:t>
      </w:r>
      <w:r w:rsidR="00813B6A" w:rsidRPr="000E486A">
        <w:rPr>
          <w:sz w:val="28"/>
          <w:szCs w:val="28"/>
        </w:rPr>
        <w:t>ных</w:t>
      </w:r>
      <w:r w:rsidR="002F7CC8" w:rsidRPr="000E486A">
        <w:rPr>
          <w:sz w:val="28"/>
          <w:szCs w:val="28"/>
        </w:rPr>
        <w:t xml:space="preserve"> зон, будет п</w:t>
      </w:r>
      <w:r w:rsidR="00813B6A" w:rsidRPr="000E486A">
        <w:rPr>
          <w:sz w:val="28"/>
          <w:szCs w:val="28"/>
        </w:rPr>
        <w:t>роверено</w:t>
      </w:r>
      <w:r w:rsidR="002F7CC8" w:rsidRPr="000E486A">
        <w:rPr>
          <w:sz w:val="28"/>
          <w:szCs w:val="28"/>
        </w:rPr>
        <w:t xml:space="preserve"> той же</w:t>
      </w:r>
      <w:r w:rsidR="00813B6A" w:rsidRPr="000E486A">
        <w:rPr>
          <w:sz w:val="28"/>
          <w:szCs w:val="28"/>
        </w:rPr>
        <w:t xml:space="preserve"> или</w:t>
      </w:r>
      <w:r w:rsidR="002F7CC8" w:rsidRPr="000E486A">
        <w:rPr>
          <w:sz w:val="28"/>
          <w:szCs w:val="28"/>
        </w:rPr>
        <w:t xml:space="preserve"> другой стороной в дополнение к требован</w:t>
      </w:r>
      <w:r w:rsidR="002F7CC8" w:rsidRPr="000E486A">
        <w:rPr>
          <w:sz w:val="28"/>
          <w:szCs w:val="28"/>
        </w:rPr>
        <w:t>и</w:t>
      </w:r>
      <w:r w:rsidR="002F7CC8" w:rsidRPr="000E486A">
        <w:rPr>
          <w:sz w:val="28"/>
          <w:szCs w:val="28"/>
        </w:rPr>
        <w:t xml:space="preserve">ям настоящего </w:t>
      </w:r>
      <w:r w:rsidR="00D22F02" w:rsidRPr="000E486A">
        <w:rPr>
          <w:sz w:val="28"/>
          <w:szCs w:val="28"/>
        </w:rPr>
        <w:t>стандарта</w:t>
      </w:r>
      <w:r w:rsidR="002F7CC8" w:rsidRPr="000E486A">
        <w:rPr>
          <w:sz w:val="28"/>
          <w:szCs w:val="28"/>
        </w:rPr>
        <w:t>.</w:t>
      </w:r>
      <w:bookmarkEnd w:id="21"/>
    </w:p>
    <w:p w:rsidR="00B97587" w:rsidRPr="000E486A" w:rsidRDefault="00D22F02" w:rsidP="00D1083C">
      <w:pPr>
        <w:keepNext/>
        <w:spacing w:before="120" w:line="360" w:lineRule="auto"/>
        <w:ind w:firstLine="567"/>
        <w:jc w:val="both"/>
      </w:pPr>
      <w:bookmarkStart w:id="22" w:name="_Toc17041479"/>
      <w:r w:rsidRPr="000E486A">
        <w:rPr>
          <w:sz w:val="28"/>
          <w:szCs w:val="28"/>
        </w:rPr>
        <w:lastRenderedPageBreak/>
        <w:t>Настоящий стандарт</w:t>
      </w:r>
      <w:r w:rsidR="00B97587" w:rsidRPr="000E486A">
        <w:rPr>
          <w:sz w:val="28"/>
          <w:szCs w:val="28"/>
        </w:rPr>
        <w:t xml:space="preserve"> не </w:t>
      </w:r>
      <w:r w:rsidRPr="000E486A">
        <w:rPr>
          <w:sz w:val="28"/>
          <w:szCs w:val="28"/>
        </w:rPr>
        <w:t>распространяется на следующее</w:t>
      </w:r>
      <w:r w:rsidR="00B97587" w:rsidRPr="000E486A">
        <w:t>:</w:t>
      </w:r>
      <w:bookmarkEnd w:id="22"/>
    </w:p>
    <w:p w:rsidR="00B97587" w:rsidRPr="000E486A" w:rsidRDefault="00B97587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bookmarkStart w:id="23" w:name="_Toc17041480"/>
      <w:r w:rsidRPr="000E486A">
        <w:rPr>
          <w:sz w:val="28"/>
          <w:szCs w:val="28"/>
        </w:rPr>
        <w:t>- обор</w:t>
      </w:r>
      <w:r w:rsidRPr="000E486A">
        <w:rPr>
          <w:sz w:val="28"/>
          <w:szCs w:val="28"/>
        </w:rPr>
        <w:t>удовани</w:t>
      </w:r>
      <w:r w:rsidR="00D22F02" w:rsidRPr="000E486A">
        <w:rPr>
          <w:sz w:val="28"/>
          <w:szCs w:val="28"/>
        </w:rPr>
        <w:t>е</w:t>
      </w:r>
      <w:r w:rsidRPr="000E486A">
        <w:rPr>
          <w:sz w:val="28"/>
          <w:szCs w:val="28"/>
        </w:rPr>
        <w:t xml:space="preserve">, </w:t>
      </w:r>
      <w:r w:rsidR="00A12CD2" w:rsidRPr="000E486A">
        <w:rPr>
          <w:sz w:val="28"/>
          <w:szCs w:val="28"/>
        </w:rPr>
        <w:t xml:space="preserve">на которое </w:t>
      </w:r>
      <w:r w:rsidRPr="000E486A">
        <w:rPr>
          <w:sz w:val="28"/>
          <w:szCs w:val="28"/>
        </w:rPr>
        <w:t xml:space="preserve">полностью </w:t>
      </w:r>
      <w:r w:rsidR="00A12CD2" w:rsidRPr="000E486A">
        <w:rPr>
          <w:sz w:val="28"/>
          <w:szCs w:val="28"/>
        </w:rPr>
        <w:t>распространяются требования к в</w:t>
      </w:r>
      <w:r w:rsidR="00A12CD2" w:rsidRPr="000E486A">
        <w:rPr>
          <w:sz w:val="28"/>
          <w:szCs w:val="28"/>
        </w:rPr>
        <w:t>и</w:t>
      </w:r>
      <w:r w:rsidR="00A12CD2" w:rsidRPr="000E486A">
        <w:rPr>
          <w:sz w:val="28"/>
          <w:szCs w:val="28"/>
        </w:rPr>
        <w:t xml:space="preserve">дам взрывозащиты оборудования </w:t>
      </w:r>
      <w:r w:rsidRPr="000E486A">
        <w:rPr>
          <w:sz w:val="28"/>
          <w:szCs w:val="28"/>
        </w:rPr>
        <w:t>IEC 60079 и ISO 80079;</w:t>
      </w:r>
      <w:bookmarkEnd w:id="23"/>
    </w:p>
    <w:p w:rsidR="00B97587" w:rsidRPr="000E486A" w:rsidRDefault="00B97587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bookmarkStart w:id="24" w:name="_Toc17041481"/>
      <w:r w:rsidRPr="000E486A">
        <w:rPr>
          <w:sz w:val="28"/>
          <w:szCs w:val="28"/>
        </w:rPr>
        <w:t>- помещения</w:t>
      </w:r>
      <w:r w:rsidR="00A12CD2" w:rsidRPr="000E486A">
        <w:rPr>
          <w:sz w:val="28"/>
          <w:szCs w:val="28"/>
        </w:rPr>
        <w:t xml:space="preserve"> под избыточным давлением «р»</w:t>
      </w:r>
      <w:r w:rsidRPr="000E486A">
        <w:rPr>
          <w:sz w:val="28"/>
          <w:szCs w:val="28"/>
        </w:rPr>
        <w:t xml:space="preserve"> в соответствии с </w:t>
      </w:r>
      <w:r w:rsidR="00A444D2" w:rsidRPr="000E486A">
        <w:rPr>
          <w:sz w:val="28"/>
          <w:szCs w:val="28"/>
        </w:rPr>
        <w:t xml:space="preserve"> </w:t>
      </w:r>
      <w:r w:rsidR="00A12CD2" w:rsidRPr="000E486A">
        <w:rPr>
          <w:sz w:val="28"/>
          <w:szCs w:val="28"/>
        </w:rPr>
        <w:t>IEC</w:t>
      </w:r>
      <w:r w:rsidRPr="000E486A">
        <w:rPr>
          <w:sz w:val="28"/>
          <w:szCs w:val="28"/>
        </w:rPr>
        <w:t xml:space="preserve"> 60079-13, </w:t>
      </w:r>
      <w:r w:rsidR="00A12CD2" w:rsidRPr="000E486A">
        <w:rPr>
          <w:sz w:val="28"/>
          <w:szCs w:val="28"/>
        </w:rPr>
        <w:t>помещени</w:t>
      </w:r>
      <w:r w:rsidR="00703ED2" w:rsidRPr="000E486A">
        <w:rPr>
          <w:sz w:val="28"/>
          <w:szCs w:val="28"/>
        </w:rPr>
        <w:t>я с защитой искусственной вентиляцией</w:t>
      </w:r>
      <w:r w:rsidR="00A12CD2" w:rsidRPr="000E486A">
        <w:rPr>
          <w:sz w:val="28"/>
          <w:szCs w:val="28"/>
        </w:rPr>
        <w:t>, предназначенны</w:t>
      </w:r>
      <w:r w:rsidR="00703ED2" w:rsidRPr="000E486A">
        <w:rPr>
          <w:sz w:val="28"/>
          <w:szCs w:val="28"/>
        </w:rPr>
        <w:t>е</w:t>
      </w:r>
      <w:r w:rsidR="00A12CD2" w:rsidRPr="000E486A">
        <w:rPr>
          <w:sz w:val="28"/>
          <w:szCs w:val="28"/>
        </w:rPr>
        <w:t xml:space="preserve"> для установки анализаторов </w:t>
      </w:r>
      <w:r w:rsidRPr="000E486A">
        <w:rPr>
          <w:sz w:val="28"/>
          <w:szCs w:val="28"/>
        </w:rPr>
        <w:t>в соотве</w:t>
      </w:r>
      <w:r w:rsidRPr="000E486A">
        <w:rPr>
          <w:sz w:val="28"/>
          <w:szCs w:val="28"/>
        </w:rPr>
        <w:t>т</w:t>
      </w:r>
      <w:r w:rsidRPr="000E486A">
        <w:rPr>
          <w:sz w:val="28"/>
          <w:szCs w:val="28"/>
        </w:rPr>
        <w:t xml:space="preserve">ствии с </w:t>
      </w:r>
      <w:r w:rsidR="00A12CD2" w:rsidRPr="000E486A">
        <w:rPr>
          <w:sz w:val="28"/>
          <w:szCs w:val="28"/>
        </w:rPr>
        <w:t>IEC TR</w:t>
      </w:r>
      <w:r w:rsidRPr="000E486A">
        <w:rPr>
          <w:sz w:val="28"/>
          <w:szCs w:val="28"/>
        </w:rPr>
        <w:t xml:space="preserve"> 60079-16</w:t>
      </w:r>
      <w:r w:rsidR="00703ED2" w:rsidRPr="000E486A">
        <w:rPr>
          <w:sz w:val="28"/>
          <w:szCs w:val="28"/>
        </w:rPr>
        <w:t>,</w:t>
      </w:r>
      <w:r w:rsidRPr="000E486A">
        <w:rPr>
          <w:sz w:val="28"/>
          <w:szCs w:val="28"/>
        </w:rPr>
        <w:t xml:space="preserve"> и </w:t>
      </w:r>
      <w:r w:rsidR="00A444D2" w:rsidRPr="000E486A">
        <w:rPr>
          <w:sz w:val="28"/>
          <w:szCs w:val="28"/>
        </w:rPr>
        <w:t>конкретны</w:t>
      </w:r>
      <w:r w:rsidR="00D22F02" w:rsidRPr="000E486A">
        <w:rPr>
          <w:sz w:val="28"/>
          <w:szCs w:val="28"/>
        </w:rPr>
        <w:t>е</w:t>
      </w:r>
      <w:r w:rsidR="00A444D2" w:rsidRPr="000E486A">
        <w:rPr>
          <w:sz w:val="28"/>
          <w:szCs w:val="28"/>
        </w:rPr>
        <w:t xml:space="preserve"> </w:t>
      </w:r>
      <w:r w:rsidR="000E486A" w:rsidRPr="000E486A">
        <w:rPr>
          <w:sz w:val="28"/>
          <w:szCs w:val="28"/>
        </w:rPr>
        <w:br/>
      </w:r>
      <w:r w:rsidR="00A444D2" w:rsidRPr="000E486A">
        <w:rPr>
          <w:sz w:val="28"/>
          <w:szCs w:val="28"/>
        </w:rPr>
        <w:t>Ex-узл</w:t>
      </w:r>
      <w:r w:rsidR="00703ED2" w:rsidRPr="000E486A">
        <w:rPr>
          <w:sz w:val="28"/>
          <w:szCs w:val="28"/>
        </w:rPr>
        <w:t>ы</w:t>
      </w:r>
      <w:r w:rsidR="00A12CD2" w:rsidRPr="000E486A">
        <w:rPr>
          <w:sz w:val="28"/>
          <w:szCs w:val="28"/>
        </w:rPr>
        <w:t>, на которые распространяются другие</w:t>
      </w:r>
      <w:r w:rsidRPr="000E486A">
        <w:rPr>
          <w:sz w:val="28"/>
          <w:szCs w:val="28"/>
        </w:rPr>
        <w:t xml:space="preserve"> стандар</w:t>
      </w:r>
      <w:r w:rsidR="00A444D2" w:rsidRPr="000E486A">
        <w:rPr>
          <w:sz w:val="28"/>
          <w:szCs w:val="28"/>
        </w:rPr>
        <w:t>ты</w:t>
      </w:r>
      <w:r w:rsidRPr="000E486A">
        <w:rPr>
          <w:sz w:val="28"/>
          <w:szCs w:val="28"/>
        </w:rPr>
        <w:t>;</w:t>
      </w:r>
      <w:bookmarkEnd w:id="24"/>
    </w:p>
    <w:p w:rsidR="00B97587" w:rsidRPr="000E486A" w:rsidRDefault="00B97587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bookmarkStart w:id="25" w:name="_Toc17041482"/>
      <w:r w:rsidRPr="000E486A">
        <w:rPr>
          <w:sz w:val="28"/>
          <w:szCs w:val="28"/>
        </w:rPr>
        <w:t xml:space="preserve">- </w:t>
      </w:r>
      <w:r w:rsidR="000B2340" w:rsidRPr="000E486A">
        <w:rPr>
          <w:sz w:val="28"/>
          <w:szCs w:val="28"/>
        </w:rPr>
        <w:t>монтаж</w:t>
      </w:r>
      <w:r w:rsidRPr="000E486A">
        <w:rPr>
          <w:sz w:val="28"/>
          <w:szCs w:val="28"/>
        </w:rPr>
        <w:t xml:space="preserve"> </w:t>
      </w:r>
      <w:r w:rsidR="00A444D2" w:rsidRPr="000E486A">
        <w:rPr>
          <w:sz w:val="28"/>
          <w:szCs w:val="28"/>
        </w:rPr>
        <w:t xml:space="preserve">на объекте </w:t>
      </w:r>
      <w:r w:rsidRPr="000E486A">
        <w:rPr>
          <w:sz w:val="28"/>
          <w:szCs w:val="28"/>
        </w:rPr>
        <w:t xml:space="preserve">конечного </w:t>
      </w:r>
      <w:r w:rsidR="00A444D2" w:rsidRPr="000E486A">
        <w:rPr>
          <w:sz w:val="28"/>
          <w:szCs w:val="28"/>
        </w:rPr>
        <w:t>потребителя, на которы</w:t>
      </w:r>
      <w:r w:rsidR="000B2340" w:rsidRPr="000E486A">
        <w:rPr>
          <w:sz w:val="28"/>
          <w:szCs w:val="28"/>
        </w:rPr>
        <w:t>й</w:t>
      </w:r>
      <w:r w:rsidR="00A444D2" w:rsidRPr="000E486A">
        <w:rPr>
          <w:sz w:val="28"/>
          <w:szCs w:val="28"/>
        </w:rPr>
        <w:t xml:space="preserve"> распространяется </w:t>
      </w:r>
      <w:r w:rsidRPr="000E486A">
        <w:rPr>
          <w:sz w:val="28"/>
          <w:szCs w:val="28"/>
        </w:rPr>
        <w:t xml:space="preserve"> IEC 60079-14;</w:t>
      </w:r>
      <w:bookmarkEnd w:id="25"/>
    </w:p>
    <w:p w:rsidR="00B97587" w:rsidRPr="000E486A" w:rsidRDefault="00B97587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bookmarkStart w:id="26" w:name="_Toc17041483"/>
      <w:r w:rsidRPr="000E486A">
        <w:rPr>
          <w:sz w:val="28"/>
          <w:szCs w:val="28"/>
        </w:rPr>
        <w:t>- классификаци</w:t>
      </w:r>
      <w:r w:rsidR="00D22F02" w:rsidRPr="000E486A">
        <w:rPr>
          <w:sz w:val="28"/>
          <w:szCs w:val="28"/>
        </w:rPr>
        <w:t>ю</w:t>
      </w:r>
      <w:r w:rsidRPr="000E486A">
        <w:rPr>
          <w:sz w:val="28"/>
          <w:szCs w:val="28"/>
        </w:rPr>
        <w:t xml:space="preserve"> опасн</w:t>
      </w:r>
      <w:r w:rsidR="00A444D2" w:rsidRPr="000E486A">
        <w:rPr>
          <w:sz w:val="28"/>
          <w:szCs w:val="28"/>
        </w:rPr>
        <w:t>ых</w:t>
      </w:r>
      <w:r w:rsidRPr="000E486A">
        <w:rPr>
          <w:sz w:val="28"/>
          <w:szCs w:val="28"/>
        </w:rPr>
        <w:t xml:space="preserve"> зон;</w:t>
      </w:r>
      <w:bookmarkEnd w:id="26"/>
    </w:p>
    <w:p w:rsidR="00B97587" w:rsidRPr="000E486A" w:rsidRDefault="000E486A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bookmarkStart w:id="27" w:name="_Toc17041484"/>
      <w:r w:rsidRPr="000E486A">
        <w:rPr>
          <w:sz w:val="28"/>
          <w:szCs w:val="28"/>
        </w:rPr>
        <w:t>-</w:t>
      </w:r>
      <w:r w:rsidR="00B97587" w:rsidRPr="000E486A">
        <w:rPr>
          <w:sz w:val="28"/>
          <w:szCs w:val="28"/>
        </w:rPr>
        <w:t xml:space="preserve"> </w:t>
      </w:r>
      <w:r w:rsidR="00A444D2" w:rsidRPr="000E486A">
        <w:rPr>
          <w:sz w:val="28"/>
          <w:szCs w:val="28"/>
        </w:rPr>
        <w:t>узл</w:t>
      </w:r>
      <w:r w:rsidR="00D22F02" w:rsidRPr="000E486A">
        <w:rPr>
          <w:sz w:val="28"/>
          <w:szCs w:val="28"/>
        </w:rPr>
        <w:t>ы</w:t>
      </w:r>
      <w:r w:rsidR="00B97587" w:rsidRPr="000E486A">
        <w:rPr>
          <w:sz w:val="28"/>
          <w:szCs w:val="28"/>
        </w:rPr>
        <w:t xml:space="preserve"> оборудования для шахт опасных по газу (</w:t>
      </w:r>
      <w:r w:rsidR="00A444D2" w:rsidRPr="000E486A">
        <w:rPr>
          <w:sz w:val="28"/>
          <w:szCs w:val="28"/>
        </w:rPr>
        <w:t>применения г</w:t>
      </w:r>
      <w:r w:rsidR="00B97587" w:rsidRPr="000E486A">
        <w:rPr>
          <w:sz w:val="28"/>
          <w:szCs w:val="28"/>
        </w:rPr>
        <w:t>рупп</w:t>
      </w:r>
      <w:r w:rsidR="00A444D2" w:rsidRPr="000E486A">
        <w:rPr>
          <w:sz w:val="28"/>
          <w:szCs w:val="28"/>
        </w:rPr>
        <w:t>ы</w:t>
      </w:r>
      <w:r w:rsidR="00B97587" w:rsidRPr="000E486A">
        <w:rPr>
          <w:sz w:val="28"/>
          <w:szCs w:val="28"/>
        </w:rPr>
        <w:t xml:space="preserve"> I);</w:t>
      </w:r>
      <w:bookmarkEnd w:id="27"/>
    </w:p>
    <w:p w:rsidR="00B97587" w:rsidRPr="000E486A" w:rsidRDefault="00B97587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bookmarkStart w:id="28" w:name="_Toc17041485"/>
      <w:r w:rsidRPr="000E486A">
        <w:rPr>
          <w:sz w:val="28"/>
          <w:szCs w:val="28"/>
        </w:rPr>
        <w:t xml:space="preserve">- </w:t>
      </w:r>
      <w:r w:rsidR="00A444D2" w:rsidRPr="000E486A">
        <w:rPr>
          <w:sz w:val="28"/>
          <w:szCs w:val="28"/>
        </w:rPr>
        <w:t>заведомо</w:t>
      </w:r>
      <w:r w:rsidRPr="000E486A">
        <w:rPr>
          <w:sz w:val="28"/>
          <w:szCs w:val="28"/>
        </w:rPr>
        <w:t xml:space="preserve"> взрывоопасны</w:t>
      </w:r>
      <w:r w:rsidR="00D22F02" w:rsidRPr="000E486A">
        <w:rPr>
          <w:sz w:val="28"/>
          <w:szCs w:val="28"/>
        </w:rPr>
        <w:t>е</w:t>
      </w:r>
      <w:r w:rsidRPr="000E486A">
        <w:rPr>
          <w:sz w:val="28"/>
          <w:szCs w:val="28"/>
        </w:rPr>
        <w:t xml:space="preserve"> </w:t>
      </w:r>
      <w:r w:rsidR="00791863" w:rsidRPr="000E486A">
        <w:rPr>
          <w:sz w:val="28"/>
          <w:szCs w:val="28"/>
        </w:rPr>
        <w:t xml:space="preserve">условия и условия  присутствия </w:t>
      </w:r>
      <w:r w:rsidRPr="000E486A">
        <w:rPr>
          <w:sz w:val="28"/>
          <w:szCs w:val="28"/>
        </w:rPr>
        <w:t>пыл</w:t>
      </w:r>
      <w:r w:rsidR="00791863" w:rsidRPr="000E486A">
        <w:rPr>
          <w:sz w:val="28"/>
          <w:szCs w:val="28"/>
        </w:rPr>
        <w:t>и</w:t>
      </w:r>
      <w:r w:rsidRPr="000E486A">
        <w:rPr>
          <w:sz w:val="28"/>
          <w:szCs w:val="28"/>
        </w:rPr>
        <w:t xml:space="preserve"> от взрывч</w:t>
      </w:r>
      <w:r w:rsidR="00A444D2" w:rsidRPr="000E486A">
        <w:rPr>
          <w:sz w:val="28"/>
          <w:szCs w:val="28"/>
        </w:rPr>
        <w:t>а</w:t>
      </w:r>
      <w:r w:rsidR="00A444D2" w:rsidRPr="000E486A">
        <w:rPr>
          <w:sz w:val="28"/>
          <w:szCs w:val="28"/>
        </w:rPr>
        <w:t>тых или пирофорных веществ (на</w:t>
      </w:r>
      <w:r w:rsidRPr="000E486A">
        <w:rPr>
          <w:sz w:val="28"/>
          <w:szCs w:val="28"/>
        </w:rPr>
        <w:t xml:space="preserve">пример </w:t>
      </w:r>
      <w:r w:rsidR="002E5734" w:rsidRPr="000E486A">
        <w:rPr>
          <w:sz w:val="28"/>
          <w:szCs w:val="28"/>
        </w:rPr>
        <w:t>при</w:t>
      </w:r>
      <w:r w:rsidR="00A444D2" w:rsidRPr="000E486A">
        <w:rPr>
          <w:sz w:val="28"/>
          <w:szCs w:val="28"/>
        </w:rPr>
        <w:t xml:space="preserve"> </w:t>
      </w:r>
      <w:r w:rsidRPr="000E486A">
        <w:rPr>
          <w:sz w:val="28"/>
          <w:szCs w:val="28"/>
        </w:rPr>
        <w:t>изготовлени</w:t>
      </w:r>
      <w:r w:rsidR="002E5734" w:rsidRPr="000E486A">
        <w:rPr>
          <w:sz w:val="28"/>
          <w:szCs w:val="28"/>
        </w:rPr>
        <w:t>и</w:t>
      </w:r>
      <w:r w:rsidRPr="000E486A">
        <w:rPr>
          <w:sz w:val="28"/>
          <w:szCs w:val="28"/>
        </w:rPr>
        <w:t xml:space="preserve"> и обработк</w:t>
      </w:r>
      <w:r w:rsidR="002E5734" w:rsidRPr="000E486A">
        <w:rPr>
          <w:sz w:val="28"/>
          <w:szCs w:val="28"/>
        </w:rPr>
        <w:t>е</w:t>
      </w:r>
      <w:r w:rsidRPr="000E486A">
        <w:rPr>
          <w:sz w:val="28"/>
          <w:szCs w:val="28"/>
        </w:rPr>
        <w:t xml:space="preserve"> взрывч</w:t>
      </w:r>
      <w:r w:rsidRPr="000E486A">
        <w:rPr>
          <w:sz w:val="28"/>
          <w:szCs w:val="28"/>
        </w:rPr>
        <w:t>а</w:t>
      </w:r>
      <w:r w:rsidRPr="000E486A">
        <w:rPr>
          <w:sz w:val="28"/>
          <w:szCs w:val="28"/>
        </w:rPr>
        <w:t>тых веществ);</w:t>
      </w:r>
      <w:bookmarkEnd w:id="28"/>
    </w:p>
    <w:p w:rsidR="00B97587" w:rsidRPr="000E486A" w:rsidRDefault="00B97587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bookmarkStart w:id="29" w:name="_Toc17041486"/>
      <w:r w:rsidRPr="000E486A">
        <w:rPr>
          <w:sz w:val="28"/>
          <w:szCs w:val="28"/>
        </w:rPr>
        <w:t>- помещения, используемы</w:t>
      </w:r>
      <w:r w:rsidR="00D22F02" w:rsidRPr="000E486A">
        <w:rPr>
          <w:sz w:val="28"/>
          <w:szCs w:val="28"/>
        </w:rPr>
        <w:t>е</w:t>
      </w:r>
      <w:r w:rsidRPr="000E486A">
        <w:rPr>
          <w:sz w:val="28"/>
          <w:szCs w:val="28"/>
        </w:rPr>
        <w:t xml:space="preserve"> в медицинских целях;</w:t>
      </w:r>
      <w:bookmarkEnd w:id="29"/>
    </w:p>
    <w:p w:rsidR="00B97587" w:rsidRPr="000E486A" w:rsidRDefault="00B97587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bookmarkStart w:id="30" w:name="_Toc17041487"/>
      <w:r w:rsidRPr="000E486A">
        <w:rPr>
          <w:sz w:val="28"/>
          <w:szCs w:val="28"/>
        </w:rPr>
        <w:t>- электроустановк</w:t>
      </w:r>
      <w:r w:rsidR="00D22F02" w:rsidRPr="000E486A">
        <w:rPr>
          <w:sz w:val="28"/>
          <w:szCs w:val="28"/>
        </w:rPr>
        <w:t>и</w:t>
      </w:r>
      <w:r w:rsidRPr="000E486A">
        <w:rPr>
          <w:sz w:val="28"/>
          <w:szCs w:val="28"/>
        </w:rPr>
        <w:t xml:space="preserve"> в </w:t>
      </w:r>
      <w:r w:rsidR="00A12CD2" w:rsidRPr="000E486A">
        <w:rPr>
          <w:sz w:val="28"/>
          <w:szCs w:val="28"/>
        </w:rPr>
        <w:t>зонах</w:t>
      </w:r>
      <w:r w:rsidRPr="000E486A">
        <w:rPr>
          <w:sz w:val="28"/>
          <w:szCs w:val="28"/>
        </w:rPr>
        <w:t xml:space="preserve">, где опасность </w:t>
      </w:r>
      <w:r w:rsidR="000B2340" w:rsidRPr="000E486A">
        <w:rPr>
          <w:sz w:val="28"/>
          <w:szCs w:val="28"/>
        </w:rPr>
        <w:t>связана с</w:t>
      </w:r>
      <w:r w:rsidRPr="000E486A">
        <w:rPr>
          <w:sz w:val="28"/>
          <w:szCs w:val="28"/>
        </w:rPr>
        <w:t xml:space="preserve"> </w:t>
      </w:r>
      <w:r w:rsidR="00A12CD2" w:rsidRPr="000E486A">
        <w:rPr>
          <w:sz w:val="28"/>
          <w:szCs w:val="28"/>
        </w:rPr>
        <w:t xml:space="preserve">присутствием </w:t>
      </w:r>
      <w:r w:rsidRPr="000E486A">
        <w:rPr>
          <w:sz w:val="28"/>
          <w:szCs w:val="28"/>
        </w:rPr>
        <w:t>воспламеня</w:t>
      </w:r>
      <w:r w:rsidRPr="000E486A">
        <w:rPr>
          <w:sz w:val="28"/>
          <w:szCs w:val="28"/>
        </w:rPr>
        <w:t>ю</w:t>
      </w:r>
      <w:r w:rsidRPr="000E486A">
        <w:rPr>
          <w:sz w:val="28"/>
          <w:szCs w:val="28"/>
        </w:rPr>
        <w:t>щ</w:t>
      </w:r>
      <w:r w:rsidR="00A12CD2" w:rsidRPr="000E486A">
        <w:rPr>
          <w:sz w:val="28"/>
          <w:szCs w:val="28"/>
        </w:rPr>
        <w:t>егося</w:t>
      </w:r>
      <w:r w:rsidRPr="000E486A">
        <w:rPr>
          <w:sz w:val="28"/>
          <w:szCs w:val="28"/>
        </w:rPr>
        <w:t xml:space="preserve"> туман</w:t>
      </w:r>
      <w:r w:rsidR="00A444D2" w:rsidRPr="000E486A">
        <w:rPr>
          <w:sz w:val="28"/>
          <w:szCs w:val="28"/>
        </w:rPr>
        <w:t>а</w:t>
      </w:r>
      <w:r w:rsidRPr="000E486A">
        <w:rPr>
          <w:sz w:val="28"/>
          <w:szCs w:val="28"/>
        </w:rPr>
        <w:t>.</w:t>
      </w:r>
      <w:bookmarkEnd w:id="30"/>
    </w:p>
    <w:p w:rsidR="00B97587" w:rsidRPr="009473B5" w:rsidRDefault="00A444D2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bookmarkStart w:id="31" w:name="_Toc17041488"/>
      <w:r w:rsidRPr="009473B5">
        <w:rPr>
          <w:sz w:val="28"/>
          <w:szCs w:val="28"/>
        </w:rPr>
        <w:t>Стандарт</w:t>
      </w:r>
      <w:r w:rsidR="00B97587" w:rsidRPr="009473B5">
        <w:rPr>
          <w:sz w:val="28"/>
          <w:szCs w:val="28"/>
        </w:rPr>
        <w:t xml:space="preserve"> предназначен только для </w:t>
      </w:r>
      <w:r w:rsidR="000B2340" w:rsidRPr="009473B5">
        <w:rPr>
          <w:sz w:val="28"/>
          <w:szCs w:val="28"/>
        </w:rPr>
        <w:t>подтверждения соответствия</w:t>
      </w:r>
      <w:r w:rsidR="00B97587" w:rsidRPr="009473B5">
        <w:rPr>
          <w:sz w:val="28"/>
          <w:szCs w:val="28"/>
        </w:rPr>
        <w:t xml:space="preserve"> </w:t>
      </w:r>
      <w:r w:rsidR="002E5734" w:rsidRPr="009473B5">
        <w:rPr>
          <w:sz w:val="28"/>
          <w:szCs w:val="28"/>
        </w:rPr>
        <w:t>при</w:t>
      </w:r>
      <w:r w:rsidR="00B97587" w:rsidRPr="009473B5">
        <w:rPr>
          <w:sz w:val="28"/>
          <w:szCs w:val="28"/>
        </w:rPr>
        <w:t xml:space="preserve"> </w:t>
      </w:r>
      <w:r w:rsidR="002E5734" w:rsidRPr="009473B5">
        <w:rPr>
          <w:sz w:val="28"/>
          <w:szCs w:val="28"/>
        </w:rPr>
        <w:t>перви</w:t>
      </w:r>
      <w:r w:rsidR="002E5734" w:rsidRPr="009473B5">
        <w:rPr>
          <w:sz w:val="28"/>
          <w:szCs w:val="28"/>
        </w:rPr>
        <w:t>ч</w:t>
      </w:r>
      <w:r w:rsidR="002E5734" w:rsidRPr="009473B5">
        <w:rPr>
          <w:sz w:val="28"/>
          <w:szCs w:val="28"/>
        </w:rPr>
        <w:t xml:space="preserve">ной </w:t>
      </w:r>
      <w:r w:rsidR="00B97587" w:rsidRPr="009473B5">
        <w:rPr>
          <w:sz w:val="28"/>
          <w:szCs w:val="28"/>
        </w:rPr>
        <w:t>поставк</w:t>
      </w:r>
      <w:r w:rsidR="002E5734" w:rsidRPr="009473B5">
        <w:rPr>
          <w:sz w:val="28"/>
          <w:szCs w:val="28"/>
        </w:rPr>
        <w:t>е</w:t>
      </w:r>
      <w:r w:rsidR="00B97587" w:rsidRPr="009473B5">
        <w:rPr>
          <w:sz w:val="28"/>
          <w:szCs w:val="28"/>
        </w:rPr>
        <w:t xml:space="preserve"> </w:t>
      </w:r>
      <w:r w:rsidRPr="009473B5">
        <w:rPr>
          <w:sz w:val="28"/>
          <w:szCs w:val="28"/>
        </w:rPr>
        <w:t>узла</w:t>
      </w:r>
      <w:r w:rsidR="00B97587" w:rsidRPr="009473B5">
        <w:rPr>
          <w:sz w:val="28"/>
          <w:szCs w:val="28"/>
        </w:rPr>
        <w:t>.</w:t>
      </w:r>
      <w:bookmarkEnd w:id="31"/>
    </w:p>
    <w:p w:rsidR="00A6644B" w:rsidRPr="009473B5" w:rsidRDefault="00A6644B" w:rsidP="00D1083C">
      <w:pPr>
        <w:keepNext/>
        <w:spacing w:before="120" w:line="360" w:lineRule="auto"/>
        <w:ind w:firstLine="567"/>
      </w:pPr>
      <w:bookmarkStart w:id="32" w:name="_Toc17041489"/>
      <w:r w:rsidRPr="009473B5">
        <w:rPr>
          <w:spacing w:val="40"/>
        </w:rPr>
        <w:t>Примечание 1</w:t>
      </w:r>
      <w:r w:rsidRPr="009473B5">
        <w:t xml:space="preserve"> − В МЭК 60079-14 содержатся дополнительные указания в отношении требований, касающихся опасностей, связанных с гибридными смесями пыли или летучих в</w:t>
      </w:r>
      <w:r w:rsidRPr="009473B5">
        <w:t>е</w:t>
      </w:r>
      <w:r w:rsidRPr="009473B5">
        <w:t>ществ и легковоспламеняющихся газов или паров.</w:t>
      </w:r>
      <w:bookmarkEnd w:id="32"/>
    </w:p>
    <w:p w:rsidR="00A6644B" w:rsidRPr="00EA52D8" w:rsidRDefault="00A6644B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bookmarkStart w:id="33" w:name="_Toc17041490"/>
      <w:r w:rsidRPr="00EA52D8">
        <w:rPr>
          <w:sz w:val="28"/>
          <w:szCs w:val="28"/>
        </w:rPr>
        <w:t>В тех случаях, когда требование настоящего стандарта вступает в противоречие с требованием IEC  60079-0 или ISO 80079-36, требование настоящего стандарта имеет приоритет.</w:t>
      </w:r>
      <w:bookmarkEnd w:id="33"/>
    </w:p>
    <w:p w:rsidR="00B97587" w:rsidRPr="009473B5" w:rsidRDefault="00A6644B" w:rsidP="00D1083C">
      <w:pPr>
        <w:keepNext/>
        <w:spacing w:before="120" w:line="360" w:lineRule="auto"/>
        <w:ind w:firstLine="567"/>
        <w:jc w:val="both"/>
      </w:pPr>
      <w:bookmarkStart w:id="34" w:name="_Toc17041491"/>
      <w:r w:rsidRPr="009473B5">
        <w:rPr>
          <w:spacing w:val="40"/>
        </w:rPr>
        <w:lastRenderedPageBreak/>
        <w:t>Примечание 2</w:t>
      </w:r>
      <w:r w:rsidR="0080061C" w:rsidRPr="009473B5">
        <w:rPr>
          <w:spacing w:val="40"/>
        </w:rPr>
        <w:t xml:space="preserve"> </w:t>
      </w:r>
      <w:r w:rsidRPr="009473B5">
        <w:rPr>
          <w:spacing w:val="40"/>
        </w:rPr>
        <w:t xml:space="preserve"> </w:t>
      </w:r>
      <w:r w:rsidR="0080061C" w:rsidRPr="009473B5">
        <w:rPr>
          <w:spacing w:val="40"/>
        </w:rPr>
        <w:t>̶</w:t>
      </w:r>
      <w:r w:rsidR="0080061C" w:rsidRPr="009473B5">
        <w:t xml:space="preserve">  </w:t>
      </w:r>
      <w:r w:rsidRPr="009473B5">
        <w:t>Единственное требование данного первого издания стандарта, которое имеет приоритет над IEC  60079-0 или ISO 80079-36 - это  требование к маркировке узлов оборудов</w:t>
      </w:r>
      <w:r w:rsidRPr="009473B5">
        <w:t>а</w:t>
      </w:r>
      <w:r w:rsidRPr="009473B5">
        <w:t>ния.</w:t>
      </w:r>
      <w:bookmarkEnd w:id="34"/>
    </w:p>
    <w:p w:rsidR="005F336D" w:rsidRPr="00900A56" w:rsidRDefault="005F336D" w:rsidP="00D1083C">
      <w:pPr>
        <w:pStyle w:val="1"/>
        <w:keepNext/>
        <w:rPr>
          <w:szCs w:val="32"/>
        </w:rPr>
      </w:pPr>
      <w:bookmarkStart w:id="35" w:name="_Toc236651982"/>
      <w:bookmarkStart w:id="36" w:name="_Toc392577474"/>
      <w:bookmarkStart w:id="37" w:name="_Toc392670689"/>
      <w:bookmarkStart w:id="38" w:name="_Toc522872620"/>
      <w:bookmarkStart w:id="39" w:name="_Toc3295746"/>
      <w:bookmarkStart w:id="40" w:name="_Toc17041492"/>
      <w:bookmarkStart w:id="41" w:name="_Toc17044641"/>
      <w:r w:rsidRPr="00900A56">
        <w:rPr>
          <w:szCs w:val="32"/>
        </w:rPr>
        <w:t>2 Нормативные ссылки</w:t>
      </w:r>
      <w:bookmarkEnd w:id="35"/>
      <w:bookmarkEnd w:id="36"/>
      <w:bookmarkEnd w:id="37"/>
      <w:bookmarkEnd w:id="38"/>
      <w:bookmarkEnd w:id="39"/>
      <w:bookmarkEnd w:id="40"/>
      <w:bookmarkEnd w:id="41"/>
    </w:p>
    <w:p w:rsidR="00FF1147" w:rsidRPr="000E486A" w:rsidRDefault="00FF1147" w:rsidP="00D1083C">
      <w:pPr>
        <w:keepNext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pacing w:before="120" w:line="360" w:lineRule="auto"/>
        <w:ind w:firstLine="567"/>
        <w:jc w:val="both"/>
        <w:rPr>
          <w:sz w:val="28"/>
          <w:szCs w:val="28"/>
          <w:lang w:eastAsia="zh-CN"/>
        </w:rPr>
      </w:pPr>
      <w:r w:rsidRPr="000E486A">
        <w:rPr>
          <w:sz w:val="28"/>
          <w:szCs w:val="28"/>
          <w:lang w:eastAsia="zh-CN"/>
        </w:rPr>
        <w:t>Приведенные ниже документы являются обязательными для применения настоящего стандарта. Для документов с указанной датой опубликования прим</w:t>
      </w:r>
      <w:r w:rsidRPr="000E486A">
        <w:rPr>
          <w:sz w:val="28"/>
          <w:szCs w:val="28"/>
          <w:lang w:eastAsia="zh-CN"/>
        </w:rPr>
        <w:t>е</w:t>
      </w:r>
      <w:r w:rsidRPr="000E486A">
        <w:rPr>
          <w:sz w:val="28"/>
          <w:szCs w:val="28"/>
          <w:lang w:eastAsia="zh-CN"/>
        </w:rPr>
        <w:t>няют только указанное издание. Если дата опубликования не указана, то применяют последнее издание приведенного документа (со всеми попра</w:t>
      </w:r>
      <w:r w:rsidRPr="000E486A">
        <w:rPr>
          <w:sz w:val="28"/>
          <w:szCs w:val="28"/>
          <w:lang w:eastAsia="zh-CN"/>
        </w:rPr>
        <w:t>в</w:t>
      </w:r>
      <w:r w:rsidRPr="000E486A">
        <w:rPr>
          <w:sz w:val="28"/>
          <w:szCs w:val="28"/>
          <w:lang w:eastAsia="zh-CN"/>
        </w:rPr>
        <w:t>ками).</w:t>
      </w:r>
    </w:p>
    <w:p w:rsidR="009F13E8" w:rsidRPr="000E486A" w:rsidRDefault="009F13E8" w:rsidP="00D1083C">
      <w:pPr>
        <w:keepNext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pacing w:before="120" w:line="360" w:lineRule="auto"/>
        <w:ind w:firstLine="567"/>
        <w:jc w:val="both"/>
        <w:rPr>
          <w:sz w:val="28"/>
          <w:szCs w:val="28"/>
          <w:lang w:eastAsia="zh-CN"/>
        </w:rPr>
      </w:pPr>
      <w:r w:rsidRPr="000E486A">
        <w:rPr>
          <w:sz w:val="28"/>
          <w:szCs w:val="28"/>
          <w:lang w:eastAsia="zh-CN"/>
        </w:rPr>
        <w:t>IEC 60079 (все части) Explosive atmospheres (Взрывоопасные среды)</w:t>
      </w:r>
    </w:p>
    <w:p w:rsidR="00B813E9" w:rsidRPr="000E486A" w:rsidRDefault="009F13E8" w:rsidP="00D1083C">
      <w:pPr>
        <w:keepNext/>
        <w:snapToGrid w:val="0"/>
        <w:spacing w:before="120" w:line="360" w:lineRule="auto"/>
        <w:ind w:firstLine="567"/>
        <w:jc w:val="both"/>
        <w:rPr>
          <w:sz w:val="28"/>
          <w:szCs w:val="28"/>
          <w:lang w:val="en-US" w:eastAsia="zh-CN"/>
        </w:rPr>
      </w:pPr>
      <w:r w:rsidRPr="000E486A">
        <w:rPr>
          <w:sz w:val="28"/>
          <w:szCs w:val="28"/>
          <w:lang w:val="en-US" w:eastAsia="zh-CN"/>
        </w:rPr>
        <w:t>IEC 60079-0</w:t>
      </w:r>
      <w:r w:rsidR="00B813E9" w:rsidRPr="000E486A">
        <w:rPr>
          <w:sz w:val="28"/>
          <w:szCs w:val="28"/>
          <w:lang w:val="en-US" w:eastAsia="zh-CN"/>
        </w:rPr>
        <w:t xml:space="preserve"> </w:t>
      </w:r>
      <w:r w:rsidRPr="000E486A">
        <w:rPr>
          <w:sz w:val="28"/>
          <w:szCs w:val="28"/>
          <w:lang w:val="en-US" w:eastAsia="zh-CN"/>
        </w:rPr>
        <w:t xml:space="preserve"> Explosive atmospheres – Pa</w:t>
      </w:r>
      <w:r w:rsidRPr="000E486A">
        <w:rPr>
          <w:sz w:val="28"/>
          <w:szCs w:val="28"/>
          <w:lang w:val="en-US" w:eastAsia="zh-CN"/>
        </w:rPr>
        <w:t>rt 0: Equipment – General r</w:t>
      </w:r>
      <w:r w:rsidRPr="000E486A">
        <w:rPr>
          <w:sz w:val="28"/>
          <w:szCs w:val="28"/>
          <w:lang w:val="en-US" w:eastAsia="zh-CN"/>
        </w:rPr>
        <w:t>e</w:t>
      </w:r>
      <w:r w:rsidRPr="000E486A">
        <w:rPr>
          <w:sz w:val="28"/>
          <w:szCs w:val="28"/>
          <w:lang w:val="en-US" w:eastAsia="zh-CN"/>
        </w:rPr>
        <w:t>quirements</w:t>
      </w:r>
      <w:r w:rsidR="00B813E9" w:rsidRPr="000E486A">
        <w:rPr>
          <w:sz w:val="28"/>
          <w:szCs w:val="28"/>
          <w:lang w:val="en-US" w:eastAsia="zh-CN"/>
        </w:rPr>
        <w:t xml:space="preserve"> (</w:t>
      </w:r>
      <w:r w:rsidR="00B813E9" w:rsidRPr="000E486A">
        <w:rPr>
          <w:sz w:val="28"/>
          <w:szCs w:val="28"/>
          <w:lang w:eastAsia="zh-CN"/>
        </w:rPr>
        <w:t>Взрывоопасные</w:t>
      </w:r>
      <w:r w:rsidR="00B813E9" w:rsidRPr="000E486A">
        <w:rPr>
          <w:sz w:val="28"/>
          <w:szCs w:val="28"/>
          <w:lang w:val="en-US" w:eastAsia="zh-CN"/>
        </w:rPr>
        <w:t xml:space="preserve"> </w:t>
      </w:r>
      <w:r w:rsidR="00B813E9" w:rsidRPr="000E486A">
        <w:rPr>
          <w:sz w:val="28"/>
          <w:szCs w:val="28"/>
          <w:lang w:eastAsia="zh-CN"/>
        </w:rPr>
        <w:t>среды</w:t>
      </w:r>
      <w:r w:rsidR="00B813E9" w:rsidRPr="000E486A">
        <w:rPr>
          <w:sz w:val="28"/>
          <w:szCs w:val="28"/>
          <w:lang w:val="en-US" w:eastAsia="zh-CN"/>
        </w:rPr>
        <w:t xml:space="preserve">. </w:t>
      </w:r>
      <w:r w:rsidR="00B813E9" w:rsidRPr="000E486A">
        <w:rPr>
          <w:sz w:val="28"/>
          <w:szCs w:val="28"/>
          <w:lang w:eastAsia="zh-CN"/>
        </w:rPr>
        <w:t>Часть</w:t>
      </w:r>
      <w:r w:rsidR="00B813E9" w:rsidRPr="000E486A">
        <w:rPr>
          <w:sz w:val="28"/>
          <w:szCs w:val="28"/>
          <w:lang w:val="en-US" w:eastAsia="zh-CN"/>
        </w:rPr>
        <w:t xml:space="preserve"> 0. </w:t>
      </w:r>
      <w:r w:rsidR="00B813E9" w:rsidRPr="000E486A">
        <w:rPr>
          <w:sz w:val="28"/>
          <w:szCs w:val="28"/>
          <w:lang w:eastAsia="zh-CN"/>
        </w:rPr>
        <w:t>Оборудование</w:t>
      </w:r>
      <w:r w:rsidR="00B813E9" w:rsidRPr="000E486A">
        <w:rPr>
          <w:sz w:val="28"/>
          <w:szCs w:val="28"/>
          <w:lang w:val="en-US" w:eastAsia="zh-CN"/>
        </w:rPr>
        <w:t xml:space="preserve">. </w:t>
      </w:r>
      <w:r w:rsidR="00B813E9" w:rsidRPr="000E486A">
        <w:rPr>
          <w:sz w:val="28"/>
          <w:szCs w:val="28"/>
          <w:lang w:eastAsia="zh-CN"/>
        </w:rPr>
        <w:t>Общие</w:t>
      </w:r>
      <w:r w:rsidR="00B813E9" w:rsidRPr="000E486A">
        <w:rPr>
          <w:sz w:val="28"/>
          <w:szCs w:val="28"/>
          <w:lang w:val="en-US" w:eastAsia="zh-CN"/>
        </w:rPr>
        <w:t xml:space="preserve"> </w:t>
      </w:r>
      <w:r w:rsidR="00B813E9" w:rsidRPr="000E486A">
        <w:rPr>
          <w:sz w:val="28"/>
          <w:szCs w:val="28"/>
          <w:lang w:eastAsia="zh-CN"/>
        </w:rPr>
        <w:t>требов</w:t>
      </w:r>
      <w:r w:rsidR="00B813E9" w:rsidRPr="000E486A">
        <w:rPr>
          <w:sz w:val="28"/>
          <w:szCs w:val="28"/>
          <w:lang w:eastAsia="zh-CN"/>
        </w:rPr>
        <w:t>а</w:t>
      </w:r>
      <w:r w:rsidR="00B813E9" w:rsidRPr="000E486A">
        <w:rPr>
          <w:sz w:val="28"/>
          <w:szCs w:val="28"/>
          <w:lang w:eastAsia="zh-CN"/>
        </w:rPr>
        <w:t>ния</w:t>
      </w:r>
      <w:r w:rsidR="00B813E9" w:rsidRPr="000E486A">
        <w:rPr>
          <w:sz w:val="28"/>
          <w:szCs w:val="28"/>
          <w:lang w:val="en-US" w:eastAsia="zh-CN"/>
        </w:rPr>
        <w:t xml:space="preserve">) </w:t>
      </w:r>
    </w:p>
    <w:p w:rsidR="00B813E9" w:rsidRPr="000E486A" w:rsidRDefault="009F13E8" w:rsidP="00D1083C">
      <w:pPr>
        <w:keepNext/>
        <w:snapToGrid w:val="0"/>
        <w:spacing w:before="120" w:line="360" w:lineRule="auto"/>
        <w:ind w:firstLine="567"/>
        <w:jc w:val="both"/>
        <w:rPr>
          <w:sz w:val="28"/>
          <w:szCs w:val="28"/>
          <w:lang w:val="en-US" w:eastAsia="zh-CN"/>
        </w:rPr>
      </w:pPr>
      <w:r w:rsidRPr="000E486A">
        <w:rPr>
          <w:sz w:val="28"/>
          <w:szCs w:val="28"/>
          <w:lang w:val="en-US" w:eastAsia="zh-CN"/>
        </w:rPr>
        <w:t>IEC 60079-10-1</w:t>
      </w:r>
      <w:r w:rsidR="00B813E9" w:rsidRPr="000E486A">
        <w:rPr>
          <w:sz w:val="28"/>
          <w:szCs w:val="28"/>
          <w:lang w:val="en-US" w:eastAsia="zh-CN"/>
        </w:rPr>
        <w:t xml:space="preserve"> </w:t>
      </w:r>
      <w:r w:rsidRPr="000E486A">
        <w:rPr>
          <w:sz w:val="28"/>
          <w:szCs w:val="28"/>
          <w:lang w:val="en-US" w:eastAsia="zh-CN"/>
        </w:rPr>
        <w:t xml:space="preserve"> Explosive atmospheres – Part 10-1: Classification  of areas – Explosive gas atmospheres</w:t>
      </w:r>
      <w:r w:rsidR="00B813E9" w:rsidRPr="000E486A">
        <w:rPr>
          <w:sz w:val="28"/>
          <w:szCs w:val="28"/>
          <w:lang w:val="en-US" w:eastAsia="zh-CN"/>
        </w:rPr>
        <w:t xml:space="preserve"> (Взрывоопасные среды. Часть 10-1. Классификация зон – Взрывоопасные газовые среды) </w:t>
      </w:r>
    </w:p>
    <w:p w:rsidR="00B813E9" w:rsidRPr="000E486A" w:rsidRDefault="009F13E8" w:rsidP="00D1083C">
      <w:pPr>
        <w:keepNext/>
        <w:snapToGrid w:val="0"/>
        <w:spacing w:before="120" w:line="360" w:lineRule="auto"/>
        <w:ind w:firstLine="567"/>
        <w:jc w:val="both"/>
        <w:rPr>
          <w:sz w:val="28"/>
          <w:szCs w:val="28"/>
          <w:lang w:val="en-US" w:eastAsia="zh-CN"/>
        </w:rPr>
      </w:pPr>
      <w:r w:rsidRPr="000E486A">
        <w:rPr>
          <w:sz w:val="28"/>
          <w:szCs w:val="28"/>
          <w:lang w:val="en-US" w:eastAsia="zh-CN"/>
        </w:rPr>
        <w:t>IEC 60079-10-2</w:t>
      </w:r>
      <w:r w:rsidR="00B813E9" w:rsidRPr="000E486A">
        <w:rPr>
          <w:sz w:val="28"/>
          <w:szCs w:val="28"/>
          <w:lang w:val="en-US" w:eastAsia="zh-CN"/>
        </w:rPr>
        <w:t xml:space="preserve"> </w:t>
      </w:r>
      <w:r w:rsidRPr="000E486A">
        <w:rPr>
          <w:sz w:val="28"/>
          <w:szCs w:val="28"/>
          <w:lang w:val="en-US" w:eastAsia="zh-CN"/>
        </w:rPr>
        <w:t xml:space="preserve"> Explosive atmospheres – Part 10-2: Classification of areas – E</w:t>
      </w:r>
      <w:r w:rsidRPr="000E486A">
        <w:rPr>
          <w:sz w:val="28"/>
          <w:szCs w:val="28"/>
          <w:lang w:val="en-US" w:eastAsia="zh-CN"/>
        </w:rPr>
        <w:t>x</w:t>
      </w:r>
      <w:r w:rsidRPr="000E486A">
        <w:rPr>
          <w:sz w:val="28"/>
          <w:szCs w:val="28"/>
          <w:lang w:val="en-US" w:eastAsia="zh-CN"/>
        </w:rPr>
        <w:t>plosive dust atmospheres</w:t>
      </w:r>
      <w:r w:rsidR="00B813E9" w:rsidRPr="000E486A">
        <w:rPr>
          <w:sz w:val="28"/>
          <w:szCs w:val="28"/>
          <w:lang w:val="en-US" w:eastAsia="zh-CN"/>
        </w:rPr>
        <w:t xml:space="preserve">(Взрывоопасные среды. Часть 10-2. </w:t>
      </w:r>
      <w:r w:rsidR="00B813E9" w:rsidRPr="000E486A">
        <w:rPr>
          <w:sz w:val="28"/>
          <w:szCs w:val="28"/>
          <w:lang w:eastAsia="zh-CN"/>
        </w:rPr>
        <w:t>К</w:t>
      </w:r>
      <w:r w:rsidR="00B813E9" w:rsidRPr="000E486A">
        <w:rPr>
          <w:sz w:val="28"/>
          <w:szCs w:val="28"/>
          <w:lang w:val="en-US" w:eastAsia="zh-CN"/>
        </w:rPr>
        <w:t xml:space="preserve">лассификация зон – Взрывоопасные </w:t>
      </w:r>
      <w:r w:rsidR="00B813E9" w:rsidRPr="000E486A">
        <w:rPr>
          <w:sz w:val="28"/>
          <w:szCs w:val="28"/>
          <w:lang w:eastAsia="zh-CN"/>
        </w:rPr>
        <w:t>пылевые</w:t>
      </w:r>
      <w:r w:rsidR="00B813E9" w:rsidRPr="000E486A">
        <w:rPr>
          <w:sz w:val="28"/>
          <w:szCs w:val="28"/>
          <w:lang w:val="en-US" w:eastAsia="zh-CN"/>
        </w:rPr>
        <w:t xml:space="preserve"> среды) </w:t>
      </w:r>
    </w:p>
    <w:p w:rsidR="00B813E9" w:rsidRPr="000E486A" w:rsidRDefault="009F13E8" w:rsidP="00D1083C">
      <w:pPr>
        <w:pStyle w:val="formattext0"/>
        <w:keepNext/>
        <w:spacing w:before="120" w:beforeAutospacing="0" w:after="0" w:afterAutospacing="0" w:line="360" w:lineRule="auto"/>
        <w:ind w:firstLine="567"/>
        <w:jc w:val="both"/>
        <w:rPr>
          <w:sz w:val="28"/>
          <w:szCs w:val="28"/>
          <w:lang w:val="en-US"/>
        </w:rPr>
      </w:pPr>
      <w:r w:rsidRPr="000E486A">
        <w:rPr>
          <w:sz w:val="28"/>
          <w:szCs w:val="28"/>
          <w:lang w:val="en-US" w:eastAsia="zh-CN"/>
        </w:rPr>
        <w:t>IEC 60079-14</w:t>
      </w:r>
      <w:r w:rsidR="00B813E9" w:rsidRPr="000E486A">
        <w:rPr>
          <w:sz w:val="28"/>
          <w:szCs w:val="28"/>
          <w:lang w:val="en-US" w:eastAsia="zh-CN"/>
        </w:rPr>
        <w:t xml:space="preserve"> </w:t>
      </w:r>
      <w:r w:rsidRPr="000E486A">
        <w:rPr>
          <w:sz w:val="28"/>
          <w:szCs w:val="28"/>
          <w:lang w:val="en-US" w:eastAsia="zh-CN"/>
        </w:rPr>
        <w:t xml:space="preserve"> Explosive atmospheres – Part 14: Electrical installations design, selection and erection</w:t>
      </w:r>
      <w:r w:rsidR="00B813E9" w:rsidRPr="000E486A">
        <w:rPr>
          <w:sz w:val="28"/>
          <w:szCs w:val="28"/>
          <w:lang w:val="en-US" w:eastAsia="zh-CN"/>
        </w:rPr>
        <w:t xml:space="preserve"> (</w:t>
      </w:r>
      <w:r w:rsidR="00B813E9" w:rsidRPr="000E486A">
        <w:rPr>
          <w:sz w:val="28"/>
          <w:szCs w:val="28"/>
        </w:rPr>
        <w:t>Взрывоопасные</w:t>
      </w:r>
      <w:r w:rsidR="00B813E9" w:rsidRPr="000E486A">
        <w:rPr>
          <w:sz w:val="28"/>
          <w:szCs w:val="28"/>
          <w:lang w:val="en-US"/>
        </w:rPr>
        <w:t xml:space="preserve"> </w:t>
      </w:r>
      <w:r w:rsidR="00B813E9" w:rsidRPr="000E486A">
        <w:rPr>
          <w:sz w:val="28"/>
          <w:szCs w:val="28"/>
        </w:rPr>
        <w:t>среды</w:t>
      </w:r>
      <w:r w:rsidR="00B813E9" w:rsidRPr="000E486A">
        <w:rPr>
          <w:sz w:val="28"/>
          <w:szCs w:val="28"/>
          <w:lang w:val="en-US"/>
        </w:rPr>
        <w:t xml:space="preserve">. </w:t>
      </w:r>
      <w:r w:rsidR="00B813E9" w:rsidRPr="000E486A">
        <w:rPr>
          <w:sz w:val="28"/>
          <w:szCs w:val="28"/>
        </w:rPr>
        <w:t>Часть</w:t>
      </w:r>
      <w:r w:rsidR="00B813E9" w:rsidRPr="000E486A">
        <w:rPr>
          <w:sz w:val="28"/>
          <w:szCs w:val="28"/>
          <w:lang w:val="en-US"/>
        </w:rPr>
        <w:t xml:space="preserve"> 14. </w:t>
      </w:r>
      <w:r w:rsidR="00B813E9" w:rsidRPr="000E486A">
        <w:rPr>
          <w:sz w:val="28"/>
          <w:szCs w:val="28"/>
        </w:rPr>
        <w:t>Проектирование</w:t>
      </w:r>
      <w:r w:rsidR="00B813E9" w:rsidRPr="000E486A">
        <w:rPr>
          <w:sz w:val="28"/>
          <w:szCs w:val="28"/>
          <w:lang w:val="en-US"/>
        </w:rPr>
        <w:t xml:space="preserve"> </w:t>
      </w:r>
      <w:r w:rsidR="00B813E9" w:rsidRPr="000E486A">
        <w:rPr>
          <w:sz w:val="28"/>
          <w:szCs w:val="28"/>
        </w:rPr>
        <w:t>выбор</w:t>
      </w:r>
      <w:r w:rsidR="00B813E9" w:rsidRPr="000E486A">
        <w:rPr>
          <w:sz w:val="28"/>
          <w:szCs w:val="28"/>
          <w:lang w:val="en-US"/>
        </w:rPr>
        <w:t xml:space="preserve"> </w:t>
      </w:r>
      <w:r w:rsidR="00B813E9" w:rsidRPr="000E486A">
        <w:rPr>
          <w:sz w:val="28"/>
          <w:szCs w:val="28"/>
        </w:rPr>
        <w:t>и</w:t>
      </w:r>
      <w:r w:rsidR="00B813E9" w:rsidRPr="000E486A">
        <w:rPr>
          <w:sz w:val="28"/>
          <w:szCs w:val="28"/>
          <w:lang w:val="en-US"/>
        </w:rPr>
        <w:t xml:space="preserve"> </w:t>
      </w:r>
      <w:r w:rsidR="00B813E9" w:rsidRPr="000E486A">
        <w:rPr>
          <w:sz w:val="28"/>
          <w:szCs w:val="28"/>
        </w:rPr>
        <w:t>монтаж</w:t>
      </w:r>
      <w:r w:rsidR="00B813E9" w:rsidRPr="000E486A">
        <w:rPr>
          <w:sz w:val="28"/>
          <w:szCs w:val="28"/>
          <w:lang w:val="en-US"/>
        </w:rPr>
        <w:t xml:space="preserve"> </w:t>
      </w:r>
      <w:r w:rsidR="00B813E9" w:rsidRPr="000E486A">
        <w:rPr>
          <w:sz w:val="28"/>
          <w:szCs w:val="28"/>
        </w:rPr>
        <w:t>электроустановок</w:t>
      </w:r>
      <w:r w:rsidR="00B813E9" w:rsidRPr="000E486A">
        <w:rPr>
          <w:sz w:val="28"/>
          <w:szCs w:val="28"/>
          <w:lang w:val="en-US"/>
        </w:rPr>
        <w:t>)</w:t>
      </w:r>
    </w:p>
    <w:p w:rsidR="009F13E8" w:rsidRPr="000E486A" w:rsidRDefault="009F13E8" w:rsidP="00D1083C">
      <w:pPr>
        <w:keepNext/>
        <w:autoSpaceDE w:val="0"/>
        <w:autoSpaceDN w:val="0"/>
        <w:adjustRightInd w:val="0"/>
        <w:spacing w:before="120" w:line="360" w:lineRule="auto"/>
        <w:ind w:firstLine="567"/>
        <w:jc w:val="both"/>
        <w:rPr>
          <w:sz w:val="28"/>
          <w:szCs w:val="28"/>
          <w:lang w:val="en-US" w:eastAsia="zh-CN"/>
        </w:rPr>
      </w:pPr>
      <w:r w:rsidRPr="000E486A">
        <w:rPr>
          <w:sz w:val="28"/>
          <w:szCs w:val="28"/>
          <w:lang w:val="en-US" w:eastAsia="zh-CN"/>
        </w:rPr>
        <w:t>IEC 60079-25</w:t>
      </w:r>
      <w:r w:rsidR="00B813E9" w:rsidRPr="000E486A">
        <w:rPr>
          <w:sz w:val="28"/>
          <w:szCs w:val="28"/>
          <w:lang w:val="en-US" w:eastAsia="zh-CN"/>
        </w:rPr>
        <w:t xml:space="preserve"> </w:t>
      </w:r>
      <w:r w:rsidRPr="000E486A">
        <w:rPr>
          <w:sz w:val="28"/>
          <w:szCs w:val="28"/>
          <w:lang w:val="en-US" w:eastAsia="zh-CN"/>
        </w:rPr>
        <w:t xml:space="preserve"> Explosive atmospheres – Part 25: Intrinsically safe systems</w:t>
      </w:r>
      <w:r w:rsidR="00B813E9" w:rsidRPr="000E486A">
        <w:rPr>
          <w:sz w:val="28"/>
          <w:szCs w:val="28"/>
          <w:lang w:val="en-US" w:eastAsia="zh-CN"/>
        </w:rPr>
        <w:t xml:space="preserve"> (</w:t>
      </w:r>
      <w:r w:rsidR="00B813E9" w:rsidRPr="000E486A">
        <w:rPr>
          <w:sz w:val="28"/>
          <w:szCs w:val="28"/>
        </w:rPr>
        <w:t>Взрывоопасные</w:t>
      </w:r>
      <w:r w:rsidR="00B813E9" w:rsidRPr="000E486A">
        <w:rPr>
          <w:sz w:val="28"/>
          <w:szCs w:val="28"/>
          <w:lang w:val="en-US"/>
        </w:rPr>
        <w:t xml:space="preserve"> </w:t>
      </w:r>
      <w:r w:rsidR="00B813E9" w:rsidRPr="000E486A">
        <w:rPr>
          <w:sz w:val="28"/>
          <w:szCs w:val="28"/>
        </w:rPr>
        <w:t>среды</w:t>
      </w:r>
      <w:r w:rsidR="00B813E9" w:rsidRPr="000E486A">
        <w:rPr>
          <w:sz w:val="28"/>
          <w:szCs w:val="28"/>
          <w:lang w:val="en-US"/>
        </w:rPr>
        <w:t xml:space="preserve">. </w:t>
      </w:r>
      <w:r w:rsidR="00B813E9" w:rsidRPr="000E486A">
        <w:rPr>
          <w:sz w:val="28"/>
          <w:szCs w:val="28"/>
        </w:rPr>
        <w:t>Часть 25. Искробезопасные системы)</w:t>
      </w:r>
    </w:p>
    <w:p w:rsidR="009F13E8" w:rsidRPr="000E486A" w:rsidRDefault="009F13E8" w:rsidP="00D1083C">
      <w:pPr>
        <w:keepNext/>
        <w:autoSpaceDE w:val="0"/>
        <w:autoSpaceDN w:val="0"/>
        <w:adjustRightInd w:val="0"/>
        <w:spacing w:before="120" w:line="360" w:lineRule="auto"/>
        <w:ind w:firstLine="567"/>
        <w:jc w:val="both"/>
        <w:rPr>
          <w:sz w:val="28"/>
          <w:szCs w:val="28"/>
          <w:lang w:val="en-US" w:eastAsia="zh-CN"/>
        </w:rPr>
      </w:pPr>
      <w:r w:rsidRPr="000E486A">
        <w:rPr>
          <w:sz w:val="28"/>
          <w:szCs w:val="28"/>
          <w:lang w:val="en-US" w:eastAsia="zh-CN"/>
        </w:rPr>
        <w:t>ISO 80079 (</w:t>
      </w:r>
      <w:r w:rsidR="00B813E9" w:rsidRPr="000E486A">
        <w:rPr>
          <w:sz w:val="28"/>
          <w:szCs w:val="28"/>
          <w:lang w:eastAsia="zh-CN"/>
        </w:rPr>
        <w:t>все</w:t>
      </w:r>
      <w:r w:rsidR="00B813E9" w:rsidRPr="000E486A">
        <w:rPr>
          <w:sz w:val="28"/>
          <w:szCs w:val="28"/>
          <w:lang w:val="en-US" w:eastAsia="zh-CN"/>
        </w:rPr>
        <w:t xml:space="preserve"> </w:t>
      </w:r>
      <w:r w:rsidR="00B813E9" w:rsidRPr="000E486A">
        <w:rPr>
          <w:sz w:val="28"/>
          <w:szCs w:val="28"/>
          <w:lang w:eastAsia="zh-CN"/>
        </w:rPr>
        <w:t>части</w:t>
      </w:r>
      <w:r w:rsidRPr="000E486A">
        <w:rPr>
          <w:sz w:val="28"/>
          <w:szCs w:val="28"/>
          <w:lang w:val="en-US" w:eastAsia="zh-CN"/>
        </w:rPr>
        <w:t>)</w:t>
      </w:r>
      <w:r w:rsidR="00B813E9" w:rsidRPr="000E486A">
        <w:rPr>
          <w:sz w:val="28"/>
          <w:szCs w:val="28"/>
          <w:lang w:val="en-US" w:eastAsia="zh-CN"/>
        </w:rPr>
        <w:t xml:space="preserve"> </w:t>
      </w:r>
      <w:r w:rsidRPr="000E486A">
        <w:rPr>
          <w:sz w:val="28"/>
          <w:szCs w:val="28"/>
          <w:lang w:val="en-US" w:eastAsia="zh-CN"/>
        </w:rPr>
        <w:t xml:space="preserve"> Explosive atmospheres</w:t>
      </w:r>
      <w:r w:rsidR="00B813E9" w:rsidRPr="000E486A">
        <w:rPr>
          <w:sz w:val="28"/>
          <w:szCs w:val="28"/>
          <w:lang w:val="en-US" w:eastAsia="zh-CN"/>
        </w:rPr>
        <w:t xml:space="preserve"> (</w:t>
      </w:r>
      <w:r w:rsidR="00B813E9" w:rsidRPr="000E486A">
        <w:rPr>
          <w:sz w:val="28"/>
          <w:szCs w:val="28"/>
          <w:lang w:eastAsia="zh-CN"/>
        </w:rPr>
        <w:t>Взрывоопасные</w:t>
      </w:r>
      <w:r w:rsidR="00B813E9" w:rsidRPr="000E486A">
        <w:rPr>
          <w:sz w:val="28"/>
          <w:szCs w:val="28"/>
          <w:lang w:val="en-US" w:eastAsia="zh-CN"/>
        </w:rPr>
        <w:t xml:space="preserve"> </w:t>
      </w:r>
      <w:r w:rsidR="00B813E9" w:rsidRPr="000E486A">
        <w:rPr>
          <w:sz w:val="28"/>
          <w:szCs w:val="28"/>
          <w:lang w:eastAsia="zh-CN"/>
        </w:rPr>
        <w:t>среды</w:t>
      </w:r>
      <w:r w:rsidR="00B813E9" w:rsidRPr="000E486A">
        <w:rPr>
          <w:sz w:val="28"/>
          <w:szCs w:val="28"/>
          <w:lang w:val="en-US" w:eastAsia="zh-CN"/>
        </w:rPr>
        <w:t>)</w:t>
      </w:r>
    </w:p>
    <w:p w:rsidR="00447ECD" w:rsidRPr="000E486A" w:rsidRDefault="009F13E8" w:rsidP="00D1083C">
      <w:pPr>
        <w:keepNext/>
        <w:autoSpaceDE w:val="0"/>
        <w:autoSpaceDN w:val="0"/>
        <w:adjustRightInd w:val="0"/>
        <w:spacing w:before="120" w:line="360" w:lineRule="auto"/>
        <w:ind w:firstLine="567"/>
        <w:jc w:val="both"/>
        <w:rPr>
          <w:sz w:val="28"/>
          <w:szCs w:val="28"/>
          <w:lang w:eastAsia="zh-CN"/>
        </w:rPr>
      </w:pPr>
      <w:r w:rsidRPr="000E486A">
        <w:rPr>
          <w:sz w:val="28"/>
          <w:szCs w:val="28"/>
          <w:lang w:val="en-US" w:eastAsia="zh-CN"/>
        </w:rPr>
        <w:t>ISO/IEC 80079-34</w:t>
      </w:r>
      <w:r w:rsidR="00B813E9" w:rsidRPr="000E486A">
        <w:rPr>
          <w:sz w:val="28"/>
          <w:szCs w:val="28"/>
          <w:lang w:val="en-US" w:eastAsia="zh-CN"/>
        </w:rPr>
        <w:t xml:space="preserve"> </w:t>
      </w:r>
      <w:r w:rsidRPr="000E486A">
        <w:rPr>
          <w:sz w:val="28"/>
          <w:szCs w:val="28"/>
          <w:lang w:val="en-US" w:eastAsia="zh-CN"/>
        </w:rPr>
        <w:t xml:space="preserve"> Explosive atmospheres – Part 34: Application of quality systems for equipment manufacture</w:t>
      </w:r>
      <w:r w:rsidR="00B813E9" w:rsidRPr="000E486A">
        <w:rPr>
          <w:sz w:val="28"/>
          <w:szCs w:val="28"/>
          <w:lang w:val="en-US" w:eastAsia="zh-CN"/>
        </w:rPr>
        <w:t xml:space="preserve"> (Взрывоопасные среды. </w:t>
      </w:r>
      <w:r w:rsidR="00B813E9" w:rsidRPr="000E486A">
        <w:rPr>
          <w:sz w:val="28"/>
          <w:szCs w:val="28"/>
          <w:lang w:eastAsia="zh-CN"/>
        </w:rPr>
        <w:t>Часть 34. Применение с</w:t>
      </w:r>
      <w:r w:rsidR="00B813E9" w:rsidRPr="000E486A">
        <w:rPr>
          <w:sz w:val="28"/>
          <w:szCs w:val="28"/>
          <w:lang w:eastAsia="zh-CN"/>
        </w:rPr>
        <w:t>и</w:t>
      </w:r>
      <w:r w:rsidR="00B813E9" w:rsidRPr="000E486A">
        <w:rPr>
          <w:sz w:val="28"/>
          <w:szCs w:val="28"/>
          <w:lang w:eastAsia="zh-CN"/>
        </w:rPr>
        <w:t>стем качества для производства оборудования)</w:t>
      </w:r>
    </w:p>
    <w:p w:rsidR="00447ECD" w:rsidRPr="000E486A" w:rsidRDefault="00447ECD" w:rsidP="00D1083C">
      <w:pPr>
        <w:keepNext/>
        <w:autoSpaceDE w:val="0"/>
        <w:autoSpaceDN w:val="0"/>
        <w:adjustRightInd w:val="0"/>
        <w:spacing w:before="120" w:line="360" w:lineRule="auto"/>
        <w:ind w:firstLine="567"/>
        <w:jc w:val="both"/>
        <w:rPr>
          <w:sz w:val="28"/>
          <w:szCs w:val="28"/>
          <w:lang w:eastAsia="zh-CN"/>
        </w:rPr>
      </w:pPr>
      <w:r w:rsidRPr="000E486A">
        <w:rPr>
          <w:sz w:val="28"/>
          <w:szCs w:val="28"/>
          <w:lang w:val="en-US" w:eastAsia="zh-CN"/>
        </w:rPr>
        <w:lastRenderedPageBreak/>
        <w:t xml:space="preserve"> ISO 80079-36  Explosive atmospheres - Part 36: Non-electrical equipment for explosive atmospheres — Basic method and requirements (Взрывоопасные среды. Часть 36. Неэлектрическое оборудование для взрывоопасных сред. </w:t>
      </w:r>
      <w:r w:rsidRPr="000E486A">
        <w:rPr>
          <w:sz w:val="28"/>
          <w:szCs w:val="28"/>
          <w:lang w:eastAsia="zh-CN"/>
        </w:rPr>
        <w:t>Основн</w:t>
      </w:r>
      <w:r w:rsidR="00800A11" w:rsidRPr="000E486A">
        <w:rPr>
          <w:sz w:val="28"/>
          <w:szCs w:val="28"/>
          <w:lang w:eastAsia="zh-CN"/>
        </w:rPr>
        <w:t>ые</w:t>
      </w:r>
      <w:r w:rsidRPr="000E486A">
        <w:rPr>
          <w:sz w:val="28"/>
          <w:szCs w:val="28"/>
          <w:lang w:eastAsia="zh-CN"/>
        </w:rPr>
        <w:t xml:space="preserve"> м</w:t>
      </w:r>
      <w:r w:rsidRPr="000E486A">
        <w:rPr>
          <w:sz w:val="28"/>
          <w:szCs w:val="28"/>
          <w:lang w:eastAsia="zh-CN"/>
        </w:rPr>
        <w:t>е</w:t>
      </w:r>
      <w:r w:rsidRPr="000E486A">
        <w:rPr>
          <w:sz w:val="28"/>
          <w:szCs w:val="28"/>
          <w:lang w:eastAsia="zh-CN"/>
        </w:rPr>
        <w:t>тод</w:t>
      </w:r>
      <w:r w:rsidR="00800A11" w:rsidRPr="000E486A">
        <w:rPr>
          <w:sz w:val="28"/>
          <w:szCs w:val="28"/>
          <w:lang w:eastAsia="zh-CN"/>
        </w:rPr>
        <w:t>ы</w:t>
      </w:r>
      <w:r w:rsidRPr="000E486A">
        <w:rPr>
          <w:sz w:val="28"/>
          <w:szCs w:val="28"/>
          <w:lang w:eastAsia="zh-CN"/>
        </w:rPr>
        <w:t xml:space="preserve"> и требования)</w:t>
      </w:r>
    </w:p>
    <w:p w:rsidR="00447ECD" w:rsidRPr="0080061C" w:rsidRDefault="00447ECD" w:rsidP="00D1083C">
      <w:pPr>
        <w:keepNext/>
        <w:spacing w:before="120" w:line="360" w:lineRule="auto"/>
        <w:ind w:firstLine="567"/>
        <w:jc w:val="both"/>
        <w:rPr>
          <w:i/>
        </w:rPr>
      </w:pPr>
      <w:r w:rsidRPr="0080061C">
        <w:rPr>
          <w:spacing w:val="40"/>
        </w:rPr>
        <w:t xml:space="preserve">Примечание </w:t>
      </w:r>
      <w:r w:rsidR="0080061C">
        <w:rPr>
          <w:b/>
          <w:bCs/>
        </w:rPr>
        <w:t xml:space="preserve">̶ </w:t>
      </w:r>
      <w:r w:rsidRPr="0080061C">
        <w:t xml:space="preserve"> При пользовании настоящим стандартом целесообразно проверить действие ссылочных стандартов в информационной системе общего пользования – на офиц</w:t>
      </w:r>
      <w:r w:rsidRPr="0080061C">
        <w:t>и</w:t>
      </w:r>
      <w:r w:rsidRPr="0080061C">
        <w:t>альном сайте Федерального агентства по техническому регулированию и метрологии в сети Интернет или по ежегодному информационному указателю «Национальные стандарты», который опубликован по состоянию на 1 января текущего года, и по выпускам ежемесячного информационного указателя «Национальные стандарты» за текущий год. Если ссылочный стандарт з</w:t>
      </w:r>
      <w:r w:rsidRPr="0080061C">
        <w:t>а</w:t>
      </w:r>
      <w:r w:rsidRPr="0080061C">
        <w:t>менен (изменен), то при пользовании настоящим стандартом следует руководствоваться заменяющим (измененным) стандартом. Если ссылочный стандарт отменен без замены, то полож</w:t>
      </w:r>
      <w:r w:rsidRPr="0080061C">
        <w:t>е</w:t>
      </w:r>
      <w:r w:rsidRPr="0080061C">
        <w:t>ние, в котором дана ссылка на него, применяется в части, не затрагивающей эту ссылку.</w:t>
      </w:r>
    </w:p>
    <w:p w:rsidR="005F336D" w:rsidRPr="00900A56" w:rsidRDefault="00447ECD" w:rsidP="00D1083C">
      <w:pPr>
        <w:pStyle w:val="1"/>
        <w:keepNext/>
        <w:jc w:val="both"/>
        <w:rPr>
          <w:szCs w:val="32"/>
        </w:rPr>
      </w:pPr>
      <w:bookmarkStart w:id="42" w:name="_Toc236651983"/>
      <w:bookmarkStart w:id="43" w:name="_Toc392577475"/>
      <w:bookmarkStart w:id="44" w:name="_Toc392670690"/>
      <w:bookmarkStart w:id="45" w:name="_Toc522872621"/>
      <w:bookmarkStart w:id="46" w:name="_Toc3295747"/>
      <w:bookmarkStart w:id="47" w:name="_Toc17041493"/>
      <w:bookmarkStart w:id="48" w:name="_Toc17044642"/>
      <w:r>
        <w:rPr>
          <w:szCs w:val="32"/>
        </w:rPr>
        <w:t xml:space="preserve">3 </w:t>
      </w:r>
      <w:r w:rsidR="005F336D" w:rsidRPr="00900A56">
        <w:rPr>
          <w:szCs w:val="32"/>
        </w:rPr>
        <w:t>Термины и определения</w:t>
      </w:r>
      <w:bookmarkEnd w:id="42"/>
      <w:bookmarkEnd w:id="43"/>
      <w:bookmarkEnd w:id="44"/>
      <w:bookmarkEnd w:id="45"/>
      <w:bookmarkEnd w:id="46"/>
      <w:bookmarkEnd w:id="47"/>
      <w:bookmarkEnd w:id="48"/>
    </w:p>
    <w:p w:rsidR="005F336D" w:rsidRDefault="005F336D" w:rsidP="00D1083C">
      <w:pPr>
        <w:pStyle w:val="a7"/>
        <w:keepNext/>
        <w:suppressAutoHyphens w:val="0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00A56">
        <w:rPr>
          <w:rFonts w:ascii="Times New Roman" w:hAnsi="Times New Roman" w:cs="Times New Roman"/>
          <w:sz w:val="28"/>
          <w:szCs w:val="28"/>
        </w:rPr>
        <w:t xml:space="preserve">В настоящем стандарте применяют термины и определения, приведенные в </w:t>
      </w:r>
      <w:r w:rsidR="00447ECD">
        <w:rPr>
          <w:rFonts w:ascii="Times New Roman" w:hAnsi="Times New Roman" w:cs="Times New Roman"/>
          <w:sz w:val="28"/>
          <w:szCs w:val="28"/>
        </w:rPr>
        <w:t>IEC 60079-0, IEC 60079-14, ISO 80079-36</w:t>
      </w:r>
      <w:r w:rsidRPr="00900A56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9C292D" w:rsidRPr="00900A56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900A56">
        <w:rPr>
          <w:rFonts w:ascii="Times New Roman" w:hAnsi="Times New Roman" w:cs="Times New Roman"/>
          <w:sz w:val="28"/>
          <w:szCs w:val="28"/>
        </w:rPr>
        <w:t>термины с</w:t>
      </w:r>
      <w:r w:rsidR="00447ECD">
        <w:rPr>
          <w:rFonts w:ascii="Times New Roman" w:hAnsi="Times New Roman" w:cs="Times New Roman"/>
          <w:sz w:val="28"/>
          <w:szCs w:val="28"/>
        </w:rPr>
        <w:t xml:space="preserve"> соотве</w:t>
      </w:r>
      <w:r w:rsidR="00447ECD">
        <w:rPr>
          <w:rFonts w:ascii="Times New Roman" w:hAnsi="Times New Roman" w:cs="Times New Roman"/>
          <w:sz w:val="28"/>
          <w:szCs w:val="28"/>
        </w:rPr>
        <w:t>т</w:t>
      </w:r>
      <w:r w:rsidR="00447ECD">
        <w:rPr>
          <w:rFonts w:ascii="Times New Roman" w:hAnsi="Times New Roman" w:cs="Times New Roman"/>
          <w:sz w:val="28"/>
          <w:szCs w:val="28"/>
        </w:rPr>
        <w:t>ствующими определениями.</w:t>
      </w:r>
    </w:p>
    <w:p w:rsidR="00447ECD" w:rsidRPr="00447ECD" w:rsidRDefault="00447ECD" w:rsidP="00D1083C">
      <w:pPr>
        <w:pStyle w:val="a7"/>
        <w:keepNext/>
        <w:suppressAutoHyphens w:val="0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47ECD">
        <w:rPr>
          <w:rFonts w:ascii="Times New Roman" w:hAnsi="Times New Roman" w:cs="Times New Roman"/>
          <w:sz w:val="28"/>
          <w:szCs w:val="28"/>
        </w:rPr>
        <w:t>ISO и IEC поддерживают терминологические базы данных для применения в стандартизации по следующим адресам:</w:t>
      </w:r>
    </w:p>
    <w:p w:rsidR="00447ECD" w:rsidRPr="008C52E3" w:rsidRDefault="00447ECD" w:rsidP="00D1083C">
      <w:pPr>
        <w:pStyle w:val="a7"/>
        <w:keepNext/>
        <w:suppressAutoHyphens w:val="0"/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52E3">
        <w:rPr>
          <w:rFonts w:ascii="Times New Roman" w:hAnsi="Times New Roman" w:cs="Times New Roman"/>
          <w:sz w:val="28"/>
          <w:szCs w:val="28"/>
          <w:lang w:val="en-US"/>
        </w:rPr>
        <w:t xml:space="preserve">IEC Electropedia:  </w:t>
      </w:r>
      <w:hyperlink r:id="rId21" w:history="1">
        <w:r w:rsidRPr="008C52E3">
          <w:rPr>
            <w:rFonts w:ascii="Times New Roman" w:hAnsi="Times New Roman" w:cs="Times New Roman"/>
            <w:sz w:val="28"/>
            <w:szCs w:val="28"/>
            <w:lang w:val="en-US"/>
          </w:rPr>
          <w:t>http://www.electropedia.org/</w:t>
        </w:r>
      </w:hyperlink>
    </w:p>
    <w:p w:rsidR="00447ECD" w:rsidRPr="000E486A" w:rsidRDefault="00447ECD" w:rsidP="00D1083C">
      <w:pPr>
        <w:pStyle w:val="a7"/>
        <w:keepNext/>
        <w:suppressAutoHyphens w:val="0"/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0E486A">
        <w:rPr>
          <w:rFonts w:ascii="Times New Roman" w:hAnsi="Times New Roman" w:cs="Times New Roman"/>
          <w:sz w:val="28"/>
          <w:szCs w:val="28"/>
          <w:lang w:val="en-US"/>
        </w:rPr>
        <w:t xml:space="preserve">ISO Online browsing platform: </w:t>
      </w:r>
      <w:hyperlink r:id="rId22" w:history="1">
        <w:r w:rsidRPr="000E486A">
          <w:rPr>
            <w:rFonts w:ascii="Times New Roman" w:hAnsi="Times New Roman" w:cs="Times New Roman"/>
            <w:sz w:val="28"/>
            <w:szCs w:val="28"/>
            <w:lang w:val="en-US"/>
          </w:rPr>
          <w:t>http://www.iso.org/obp</w:t>
        </w:r>
      </w:hyperlink>
    </w:p>
    <w:p w:rsidR="00447ECD" w:rsidRDefault="005F336D" w:rsidP="00D1083C">
      <w:pPr>
        <w:keepNext/>
        <w:tabs>
          <w:tab w:val="left" w:pos="0"/>
        </w:tabs>
        <w:spacing w:before="120" w:line="360" w:lineRule="auto"/>
        <w:ind w:firstLine="567"/>
        <w:jc w:val="both"/>
        <w:rPr>
          <w:sz w:val="28"/>
          <w:szCs w:val="28"/>
        </w:rPr>
      </w:pPr>
      <w:r w:rsidRPr="00900A56">
        <w:rPr>
          <w:sz w:val="28"/>
          <w:szCs w:val="28"/>
        </w:rPr>
        <w:t xml:space="preserve">3.1 </w:t>
      </w:r>
      <w:r w:rsidR="00C32CF7" w:rsidRPr="00C32CF7">
        <w:rPr>
          <w:b/>
          <w:sz w:val="28"/>
          <w:szCs w:val="28"/>
        </w:rPr>
        <w:t>узел оборудования</w:t>
      </w:r>
      <w:r w:rsidRPr="00900A56">
        <w:rPr>
          <w:sz w:val="28"/>
          <w:szCs w:val="28"/>
        </w:rPr>
        <w:t xml:space="preserve"> (</w:t>
      </w:r>
      <w:r w:rsidR="00C32CF7">
        <w:rPr>
          <w:sz w:val="28"/>
          <w:szCs w:val="28"/>
        </w:rPr>
        <w:t>equipment assembly</w:t>
      </w:r>
      <w:r w:rsidR="001A6DFD" w:rsidRPr="00900A56">
        <w:rPr>
          <w:sz w:val="28"/>
          <w:szCs w:val="28"/>
        </w:rPr>
        <w:t>)</w:t>
      </w:r>
      <w:r w:rsidR="006F4107" w:rsidRPr="00900A56">
        <w:rPr>
          <w:sz w:val="28"/>
          <w:szCs w:val="28"/>
        </w:rPr>
        <w:t>:</w:t>
      </w:r>
      <w:r w:rsidR="006F63F6" w:rsidRPr="00900A56">
        <w:rPr>
          <w:sz w:val="28"/>
          <w:szCs w:val="28"/>
        </w:rPr>
        <w:t xml:space="preserve"> </w:t>
      </w:r>
      <w:bookmarkStart w:id="49" w:name="_Toc236652085"/>
      <w:bookmarkStart w:id="50" w:name="_Toc392577567"/>
      <w:bookmarkStart w:id="51" w:name="_Toc392670782"/>
      <w:bookmarkStart w:id="52" w:name="_Toc522872716"/>
      <w:bookmarkStart w:id="53" w:name="_Toc3295842"/>
      <w:r w:rsidR="001C4096" w:rsidRPr="001C4096">
        <w:rPr>
          <w:sz w:val="28"/>
          <w:szCs w:val="28"/>
        </w:rPr>
        <w:t>П</w:t>
      </w:r>
      <w:r w:rsidR="00C32CF7" w:rsidRPr="00C32CF7">
        <w:rPr>
          <w:sz w:val="28"/>
          <w:szCs w:val="28"/>
        </w:rPr>
        <w:t xml:space="preserve">редварительно изготовленная </w:t>
      </w:r>
      <w:r w:rsidR="006736D6">
        <w:rPr>
          <w:sz w:val="28"/>
          <w:szCs w:val="28"/>
        </w:rPr>
        <w:t>сборка</w:t>
      </w:r>
      <w:r w:rsidR="00C32CF7" w:rsidRPr="00C32CF7">
        <w:rPr>
          <w:sz w:val="28"/>
          <w:szCs w:val="28"/>
        </w:rPr>
        <w:t xml:space="preserve"> </w:t>
      </w:r>
      <w:r w:rsidR="001C4096">
        <w:rPr>
          <w:sz w:val="28"/>
          <w:szCs w:val="28"/>
        </w:rPr>
        <w:t>Ex</w:t>
      </w:r>
      <w:r w:rsidR="00C32CF7" w:rsidRPr="00C32CF7">
        <w:rPr>
          <w:sz w:val="28"/>
          <w:szCs w:val="28"/>
        </w:rPr>
        <w:t>-оборудования</w:t>
      </w:r>
      <w:r w:rsidR="001C4096">
        <w:rPr>
          <w:sz w:val="28"/>
          <w:szCs w:val="28"/>
        </w:rPr>
        <w:t xml:space="preserve">, </w:t>
      </w:r>
      <w:r w:rsidR="006736D6">
        <w:rPr>
          <w:sz w:val="28"/>
          <w:szCs w:val="28"/>
        </w:rPr>
        <w:t>включающая в себя по мере необходимости другие части</w:t>
      </w:r>
      <w:r w:rsidR="001C4096">
        <w:rPr>
          <w:sz w:val="28"/>
          <w:szCs w:val="28"/>
        </w:rPr>
        <w:t>,</w:t>
      </w:r>
      <w:r w:rsidR="00C32CF7" w:rsidRPr="00C32CF7">
        <w:rPr>
          <w:sz w:val="28"/>
          <w:szCs w:val="28"/>
        </w:rPr>
        <w:t xml:space="preserve"> электрически или механически соединен</w:t>
      </w:r>
      <w:r w:rsidR="001C4096">
        <w:rPr>
          <w:sz w:val="28"/>
          <w:szCs w:val="28"/>
        </w:rPr>
        <w:t>н</w:t>
      </w:r>
      <w:r w:rsidR="006736D6">
        <w:rPr>
          <w:sz w:val="28"/>
          <w:szCs w:val="28"/>
        </w:rPr>
        <w:t>ые</w:t>
      </w:r>
      <w:r w:rsidR="00C32CF7" w:rsidRPr="00C32CF7">
        <w:rPr>
          <w:sz w:val="28"/>
          <w:szCs w:val="28"/>
        </w:rPr>
        <w:t xml:space="preserve"> между собой</w:t>
      </w:r>
      <w:r w:rsidR="006736D6">
        <w:rPr>
          <w:sz w:val="28"/>
          <w:szCs w:val="28"/>
        </w:rPr>
        <w:t xml:space="preserve">, которая </w:t>
      </w:r>
      <w:r w:rsidR="00C32CF7" w:rsidRPr="00C32CF7">
        <w:rPr>
          <w:sz w:val="28"/>
          <w:szCs w:val="28"/>
        </w:rPr>
        <w:t>предв</w:t>
      </w:r>
      <w:r w:rsidR="00C32CF7" w:rsidRPr="00C32CF7">
        <w:rPr>
          <w:sz w:val="28"/>
          <w:szCs w:val="28"/>
        </w:rPr>
        <w:t>а</w:t>
      </w:r>
      <w:r w:rsidR="00C32CF7" w:rsidRPr="00C32CF7">
        <w:rPr>
          <w:sz w:val="28"/>
          <w:szCs w:val="28"/>
        </w:rPr>
        <w:t>рительно собран</w:t>
      </w:r>
      <w:r w:rsidR="006736D6">
        <w:rPr>
          <w:sz w:val="28"/>
          <w:szCs w:val="28"/>
        </w:rPr>
        <w:t>а</w:t>
      </w:r>
      <w:r w:rsidR="00C32CF7" w:rsidRPr="00C32CF7">
        <w:rPr>
          <w:sz w:val="28"/>
          <w:szCs w:val="28"/>
        </w:rPr>
        <w:t xml:space="preserve"> </w:t>
      </w:r>
      <w:r w:rsidR="00703ED2">
        <w:rPr>
          <w:sz w:val="28"/>
          <w:szCs w:val="28"/>
        </w:rPr>
        <w:t>до</w:t>
      </w:r>
      <w:r w:rsidR="00C32CF7" w:rsidRPr="00C32CF7">
        <w:rPr>
          <w:sz w:val="28"/>
          <w:szCs w:val="28"/>
        </w:rPr>
        <w:t xml:space="preserve"> ввод</w:t>
      </w:r>
      <w:r w:rsidR="00703ED2">
        <w:rPr>
          <w:sz w:val="28"/>
          <w:szCs w:val="28"/>
        </w:rPr>
        <w:t>а</w:t>
      </w:r>
      <w:r w:rsidR="00C32CF7" w:rsidRPr="00C32CF7">
        <w:rPr>
          <w:sz w:val="28"/>
          <w:szCs w:val="28"/>
        </w:rPr>
        <w:t xml:space="preserve"> в эксплуатацию на </w:t>
      </w:r>
      <w:r w:rsidR="00703ED2">
        <w:rPr>
          <w:sz w:val="28"/>
          <w:szCs w:val="28"/>
        </w:rPr>
        <w:t>объекте</w:t>
      </w:r>
      <w:r w:rsidR="00C32CF7" w:rsidRPr="00C32CF7">
        <w:rPr>
          <w:sz w:val="28"/>
          <w:szCs w:val="28"/>
        </w:rPr>
        <w:t xml:space="preserve"> конечного </w:t>
      </w:r>
      <w:r w:rsidR="001C4096">
        <w:rPr>
          <w:sz w:val="28"/>
          <w:szCs w:val="28"/>
        </w:rPr>
        <w:t>потребителя</w:t>
      </w:r>
      <w:r w:rsidR="00C32CF7" w:rsidRPr="00C32CF7">
        <w:rPr>
          <w:sz w:val="28"/>
          <w:szCs w:val="28"/>
        </w:rPr>
        <w:t>, и котор</w:t>
      </w:r>
      <w:r w:rsidR="001C4096">
        <w:rPr>
          <w:sz w:val="28"/>
          <w:szCs w:val="28"/>
        </w:rPr>
        <w:t>ая</w:t>
      </w:r>
      <w:r w:rsidR="00C32CF7" w:rsidRPr="00C32CF7">
        <w:rPr>
          <w:sz w:val="28"/>
          <w:szCs w:val="28"/>
        </w:rPr>
        <w:t xml:space="preserve"> мо</w:t>
      </w:r>
      <w:r w:rsidR="001C4096">
        <w:rPr>
          <w:sz w:val="28"/>
          <w:szCs w:val="28"/>
        </w:rPr>
        <w:t>жет</w:t>
      </w:r>
      <w:r w:rsidR="00C32CF7" w:rsidRPr="00C32CF7">
        <w:rPr>
          <w:sz w:val="28"/>
          <w:szCs w:val="28"/>
        </w:rPr>
        <w:t xml:space="preserve"> быть разобран</w:t>
      </w:r>
      <w:r w:rsidR="001C4096">
        <w:rPr>
          <w:sz w:val="28"/>
          <w:szCs w:val="28"/>
        </w:rPr>
        <w:t>а</w:t>
      </w:r>
      <w:r w:rsidR="00C32CF7" w:rsidRPr="00C32CF7">
        <w:rPr>
          <w:sz w:val="28"/>
          <w:szCs w:val="28"/>
        </w:rPr>
        <w:t xml:space="preserve"> и затем повторно собран</w:t>
      </w:r>
      <w:r w:rsidR="001C4096">
        <w:rPr>
          <w:sz w:val="28"/>
          <w:szCs w:val="28"/>
        </w:rPr>
        <w:t>а</w:t>
      </w:r>
      <w:r w:rsidR="00C32CF7" w:rsidRPr="00C32CF7">
        <w:rPr>
          <w:sz w:val="28"/>
          <w:szCs w:val="28"/>
        </w:rPr>
        <w:t xml:space="preserve"> на </w:t>
      </w:r>
      <w:r w:rsidR="00AB7CD0">
        <w:rPr>
          <w:sz w:val="28"/>
          <w:szCs w:val="28"/>
        </w:rPr>
        <w:t>объекте</w:t>
      </w:r>
      <w:r w:rsidR="001C4096">
        <w:rPr>
          <w:sz w:val="28"/>
          <w:szCs w:val="28"/>
        </w:rPr>
        <w:t xml:space="preserve"> </w:t>
      </w:r>
      <w:r w:rsidR="00C32CF7" w:rsidRPr="00C32CF7">
        <w:rPr>
          <w:sz w:val="28"/>
          <w:szCs w:val="28"/>
        </w:rPr>
        <w:t xml:space="preserve">конечного </w:t>
      </w:r>
      <w:r w:rsidR="001C4096">
        <w:rPr>
          <w:sz w:val="28"/>
          <w:szCs w:val="28"/>
        </w:rPr>
        <w:t>потребителя.</w:t>
      </w:r>
    </w:p>
    <w:p w:rsidR="00FE5561" w:rsidRDefault="00FE5561" w:rsidP="00D1083C">
      <w:pPr>
        <w:keepNext/>
        <w:tabs>
          <w:tab w:val="left" w:pos="0"/>
        </w:tabs>
        <w:spacing w:before="120" w:line="360" w:lineRule="auto"/>
        <w:ind w:firstLine="567"/>
        <w:jc w:val="both"/>
        <w:rPr>
          <w:sz w:val="28"/>
          <w:szCs w:val="28"/>
        </w:rPr>
      </w:pPr>
      <w:r w:rsidRPr="00FE5561">
        <w:rPr>
          <w:sz w:val="28"/>
          <w:szCs w:val="28"/>
        </w:rPr>
        <w:lastRenderedPageBreak/>
        <w:t xml:space="preserve">3.2 </w:t>
      </w:r>
      <w:r w:rsidRPr="00FE5561">
        <w:rPr>
          <w:b/>
          <w:sz w:val="28"/>
          <w:szCs w:val="28"/>
        </w:rPr>
        <w:t>сертификат узла оборудования</w:t>
      </w:r>
      <w:r w:rsidRPr="00FE5561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equipment</w:t>
      </w:r>
      <w:r w:rsidRPr="00FE556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assembly</w:t>
      </w:r>
      <w:r w:rsidRPr="00FE556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certificate</w:t>
      </w:r>
      <w:r w:rsidRPr="00FE5561">
        <w:rPr>
          <w:sz w:val="28"/>
          <w:szCs w:val="28"/>
        </w:rPr>
        <w:t xml:space="preserve">): </w:t>
      </w:r>
      <w:r>
        <w:rPr>
          <w:sz w:val="28"/>
          <w:szCs w:val="28"/>
        </w:rPr>
        <w:t>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мент, удостоверяющий соответствие узла оборудования </w:t>
      </w:r>
      <w:r w:rsidR="00AB7CD0">
        <w:rPr>
          <w:sz w:val="28"/>
          <w:szCs w:val="28"/>
        </w:rPr>
        <w:t>заданным</w:t>
      </w:r>
      <w:r>
        <w:rPr>
          <w:sz w:val="28"/>
          <w:szCs w:val="28"/>
        </w:rPr>
        <w:t xml:space="preserve"> требованиям.</w:t>
      </w:r>
    </w:p>
    <w:p w:rsidR="00FE5561" w:rsidRPr="0080061C" w:rsidRDefault="00FE5561" w:rsidP="00D1083C">
      <w:pPr>
        <w:keepNext/>
        <w:tabs>
          <w:tab w:val="left" w:pos="0"/>
        </w:tabs>
        <w:spacing w:before="120" w:line="360" w:lineRule="auto"/>
        <w:ind w:firstLine="567"/>
        <w:jc w:val="both"/>
      </w:pPr>
      <w:r w:rsidRPr="0080061C">
        <w:rPr>
          <w:spacing w:val="40"/>
        </w:rPr>
        <w:t xml:space="preserve">Примечание </w:t>
      </w:r>
      <w:r w:rsidRPr="0080061C">
        <w:t xml:space="preserve">− </w:t>
      </w:r>
      <w:r w:rsidR="000E486A">
        <w:t xml:space="preserve"> </w:t>
      </w:r>
      <w:r w:rsidR="00C6535A" w:rsidRPr="0080061C">
        <w:t xml:space="preserve">Сертификат - это либо декларация о соответствии поставщика, либо </w:t>
      </w:r>
      <w:r w:rsidR="006736D6">
        <w:t xml:space="preserve">документ о </w:t>
      </w:r>
      <w:r w:rsidR="00C6535A" w:rsidRPr="0080061C">
        <w:t>признани</w:t>
      </w:r>
      <w:r w:rsidR="006736D6">
        <w:t>и</w:t>
      </w:r>
      <w:r w:rsidR="00C6535A" w:rsidRPr="0080061C">
        <w:t xml:space="preserve"> соответствия покупателем или сертификат (</w:t>
      </w:r>
      <w:r w:rsidR="00AB7CD0">
        <w:t xml:space="preserve">выданный </w:t>
      </w:r>
      <w:r w:rsidR="00C6535A" w:rsidRPr="0080061C">
        <w:t>в результате де</w:t>
      </w:r>
      <w:r w:rsidR="00C6535A" w:rsidRPr="0080061C">
        <w:t>я</w:t>
      </w:r>
      <w:r w:rsidR="00C6535A" w:rsidRPr="0080061C">
        <w:t>тельности по оценке соответствия третьей сторон</w:t>
      </w:r>
      <w:r w:rsidR="00AB7CD0">
        <w:t>ой</w:t>
      </w:r>
      <w:r w:rsidR="00C6535A" w:rsidRPr="0080061C">
        <w:t>) согласно определению 2 стандарта ISO/IEC 17000:2004.</w:t>
      </w:r>
    </w:p>
    <w:p w:rsidR="00447ECD" w:rsidRPr="00C93974" w:rsidRDefault="00C6535A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bookmarkStart w:id="54" w:name="_Toc17041494"/>
      <w:r w:rsidRPr="00C93974">
        <w:rPr>
          <w:sz w:val="28"/>
          <w:szCs w:val="28"/>
        </w:rPr>
        <w:t xml:space="preserve">3.3 </w:t>
      </w:r>
      <w:r w:rsidRPr="00C93974">
        <w:rPr>
          <w:b/>
          <w:sz w:val="28"/>
          <w:szCs w:val="28"/>
        </w:rPr>
        <w:t>предварительно изготовленный</w:t>
      </w:r>
      <w:r w:rsidR="00DF0958" w:rsidRPr="00C93974">
        <w:rPr>
          <w:b/>
          <w:sz w:val="28"/>
          <w:szCs w:val="28"/>
        </w:rPr>
        <w:t xml:space="preserve"> [узел оборудования]</w:t>
      </w:r>
      <w:r w:rsidRPr="00C93974">
        <w:rPr>
          <w:sz w:val="28"/>
          <w:szCs w:val="28"/>
        </w:rPr>
        <w:t xml:space="preserve"> (pre-manufactured)</w:t>
      </w:r>
      <w:r w:rsidR="00DF0958" w:rsidRPr="00C93974">
        <w:rPr>
          <w:sz w:val="28"/>
          <w:szCs w:val="28"/>
        </w:rPr>
        <w:t>[</w:t>
      </w:r>
      <w:r w:rsidR="004E3983" w:rsidRPr="00C93974">
        <w:rPr>
          <w:sz w:val="28"/>
          <w:szCs w:val="28"/>
        </w:rPr>
        <w:t>assembly of equipment]</w:t>
      </w:r>
      <w:r w:rsidRPr="00C93974">
        <w:rPr>
          <w:sz w:val="28"/>
          <w:szCs w:val="28"/>
        </w:rPr>
        <w:t>: Узел оборудования</w:t>
      </w:r>
      <w:r w:rsidR="00153F95" w:rsidRPr="00C93974">
        <w:rPr>
          <w:sz w:val="28"/>
          <w:szCs w:val="28"/>
        </w:rPr>
        <w:t>,</w:t>
      </w:r>
      <w:r w:rsidRPr="00C93974">
        <w:rPr>
          <w:sz w:val="28"/>
          <w:szCs w:val="28"/>
        </w:rPr>
        <w:t xml:space="preserve"> </w:t>
      </w:r>
      <w:r w:rsidR="00153F95" w:rsidRPr="00C93974">
        <w:rPr>
          <w:sz w:val="28"/>
          <w:szCs w:val="28"/>
        </w:rPr>
        <w:t>изготовленный</w:t>
      </w:r>
      <w:r w:rsidRPr="00C93974">
        <w:rPr>
          <w:sz w:val="28"/>
          <w:szCs w:val="28"/>
        </w:rPr>
        <w:t xml:space="preserve"> в любом месте</w:t>
      </w:r>
      <w:r w:rsidR="00153F95" w:rsidRPr="00C93974">
        <w:rPr>
          <w:sz w:val="28"/>
          <w:szCs w:val="28"/>
        </w:rPr>
        <w:t xml:space="preserve"> </w:t>
      </w:r>
      <w:r w:rsidR="004E3983" w:rsidRPr="00C93974">
        <w:rPr>
          <w:sz w:val="28"/>
          <w:szCs w:val="28"/>
        </w:rPr>
        <w:t xml:space="preserve">(местах),  кроме площадки </w:t>
      </w:r>
      <w:r w:rsidRPr="00C93974">
        <w:rPr>
          <w:sz w:val="28"/>
          <w:szCs w:val="28"/>
        </w:rPr>
        <w:t xml:space="preserve">конечного </w:t>
      </w:r>
      <w:r w:rsidR="00153F95" w:rsidRPr="00C93974">
        <w:rPr>
          <w:sz w:val="28"/>
          <w:szCs w:val="28"/>
        </w:rPr>
        <w:t>потребителя.</w:t>
      </w:r>
      <w:bookmarkEnd w:id="54"/>
    </w:p>
    <w:p w:rsidR="00153F95" w:rsidRDefault="00153F95" w:rsidP="00D1083C">
      <w:pPr>
        <w:pStyle w:val="1"/>
        <w:keepNext/>
        <w:jc w:val="both"/>
        <w:rPr>
          <w:szCs w:val="32"/>
        </w:rPr>
      </w:pPr>
      <w:bookmarkStart w:id="55" w:name="_Toc17041495"/>
      <w:bookmarkStart w:id="56" w:name="_Toc17044643"/>
      <w:r>
        <w:rPr>
          <w:szCs w:val="32"/>
        </w:rPr>
        <w:t>4. Общие требования к узлам оборудования</w:t>
      </w:r>
      <w:bookmarkEnd w:id="55"/>
      <w:bookmarkEnd w:id="56"/>
    </w:p>
    <w:p w:rsidR="00153F95" w:rsidRDefault="00153F95" w:rsidP="00D1083C">
      <w:pPr>
        <w:pStyle w:val="2"/>
        <w:spacing w:after="0"/>
      </w:pPr>
      <w:bookmarkStart w:id="57" w:name="_Toc17041496"/>
      <w:bookmarkStart w:id="58" w:name="_Toc17044644"/>
      <w:r w:rsidRPr="00153F95">
        <w:t xml:space="preserve">4.1 </w:t>
      </w:r>
      <w:r>
        <w:t>Общие технические условия</w:t>
      </w:r>
      <w:bookmarkEnd w:id="57"/>
      <w:bookmarkEnd w:id="58"/>
    </w:p>
    <w:p w:rsidR="00153F95" w:rsidRPr="00153F95" w:rsidRDefault="00153F95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Узел </w:t>
      </w:r>
      <w:r w:rsidRPr="00153F95">
        <w:rPr>
          <w:sz w:val="28"/>
          <w:szCs w:val="28"/>
        </w:rPr>
        <w:t xml:space="preserve"> оборудования долж</w:t>
      </w:r>
      <w:r>
        <w:rPr>
          <w:sz w:val="28"/>
          <w:szCs w:val="28"/>
        </w:rPr>
        <w:t>ен</w:t>
      </w:r>
      <w:r w:rsidRPr="00153F95">
        <w:rPr>
          <w:sz w:val="28"/>
          <w:szCs w:val="28"/>
        </w:rPr>
        <w:t xml:space="preserve"> быть проверен на соответствие требованиям данного</w:t>
      </w:r>
      <w:r>
        <w:rPr>
          <w:sz w:val="28"/>
          <w:szCs w:val="28"/>
        </w:rPr>
        <w:t xml:space="preserve"> </w:t>
      </w:r>
      <w:r w:rsidRPr="00153F95">
        <w:rPr>
          <w:sz w:val="28"/>
          <w:szCs w:val="28"/>
        </w:rPr>
        <w:t xml:space="preserve"> </w:t>
      </w:r>
      <w:r>
        <w:rPr>
          <w:sz w:val="28"/>
          <w:szCs w:val="28"/>
        </w:rPr>
        <w:t>стандарта</w:t>
      </w:r>
      <w:r w:rsidRPr="00153F95">
        <w:rPr>
          <w:sz w:val="28"/>
          <w:szCs w:val="28"/>
        </w:rPr>
        <w:t>, IEC 60079-0, IEC 60079-14 и ISO 80079-36, если применимо.</w:t>
      </w:r>
    </w:p>
    <w:p w:rsidR="00153F95" w:rsidRPr="00153F95" w:rsidRDefault="00153F95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153F95">
        <w:rPr>
          <w:sz w:val="28"/>
          <w:szCs w:val="28"/>
        </w:rPr>
        <w:t xml:space="preserve"> Общие технические условия </w:t>
      </w:r>
      <w:r>
        <w:rPr>
          <w:sz w:val="28"/>
          <w:szCs w:val="28"/>
        </w:rPr>
        <w:t xml:space="preserve"> </w:t>
      </w:r>
      <w:r w:rsidR="006505E0">
        <w:rPr>
          <w:sz w:val="28"/>
          <w:szCs w:val="28"/>
        </w:rPr>
        <w:t>для</w:t>
      </w:r>
      <w:r>
        <w:rPr>
          <w:sz w:val="28"/>
          <w:szCs w:val="28"/>
        </w:rPr>
        <w:t xml:space="preserve"> использовани</w:t>
      </w:r>
      <w:r w:rsidR="006505E0">
        <w:rPr>
          <w:sz w:val="28"/>
          <w:szCs w:val="28"/>
        </w:rPr>
        <w:t>я</w:t>
      </w:r>
      <w:r>
        <w:rPr>
          <w:sz w:val="28"/>
          <w:szCs w:val="28"/>
        </w:rPr>
        <w:t xml:space="preserve"> по назначению узла </w:t>
      </w:r>
      <w:r w:rsidRPr="00153F95">
        <w:rPr>
          <w:sz w:val="28"/>
          <w:szCs w:val="28"/>
        </w:rPr>
        <w:t>обор</w:t>
      </w:r>
      <w:r w:rsidRPr="00153F95">
        <w:rPr>
          <w:sz w:val="28"/>
          <w:szCs w:val="28"/>
        </w:rPr>
        <w:t>у</w:t>
      </w:r>
      <w:r w:rsidRPr="00153F95">
        <w:rPr>
          <w:sz w:val="28"/>
          <w:szCs w:val="28"/>
        </w:rPr>
        <w:t xml:space="preserve">дования могут быть предоставлены конечным </w:t>
      </w:r>
      <w:r>
        <w:rPr>
          <w:sz w:val="28"/>
          <w:szCs w:val="28"/>
        </w:rPr>
        <w:t>потребителем</w:t>
      </w:r>
      <w:r w:rsidRPr="00153F95">
        <w:rPr>
          <w:sz w:val="28"/>
          <w:szCs w:val="28"/>
        </w:rPr>
        <w:t xml:space="preserve"> или изготовителем и </w:t>
      </w:r>
      <w:r>
        <w:rPr>
          <w:sz w:val="28"/>
          <w:szCs w:val="28"/>
        </w:rPr>
        <w:t>должны включать в себя, по меньше мере, следующее</w:t>
      </w:r>
      <w:r w:rsidRPr="00153F95">
        <w:rPr>
          <w:sz w:val="28"/>
          <w:szCs w:val="28"/>
        </w:rPr>
        <w:t>:</w:t>
      </w:r>
    </w:p>
    <w:p w:rsidR="00153F95" w:rsidRPr="00153F95" w:rsidRDefault="00153F95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153F95">
        <w:rPr>
          <w:sz w:val="28"/>
          <w:szCs w:val="28"/>
        </w:rPr>
        <w:t xml:space="preserve"> - уникальный идентификатор </w:t>
      </w:r>
      <w:r w:rsidR="006505E0">
        <w:rPr>
          <w:sz w:val="28"/>
          <w:szCs w:val="28"/>
        </w:rPr>
        <w:t>узла</w:t>
      </w:r>
      <w:r w:rsidRPr="00153F95">
        <w:rPr>
          <w:sz w:val="28"/>
          <w:szCs w:val="28"/>
        </w:rPr>
        <w:t xml:space="preserve"> оборудования </w:t>
      </w:r>
      <w:r w:rsidR="006505E0">
        <w:rPr>
          <w:sz w:val="28"/>
          <w:szCs w:val="28"/>
        </w:rPr>
        <w:t xml:space="preserve">у </w:t>
      </w:r>
      <w:r w:rsidR="006505E0" w:rsidRPr="00153F95">
        <w:rPr>
          <w:sz w:val="28"/>
          <w:szCs w:val="28"/>
        </w:rPr>
        <w:t>изготовителя</w:t>
      </w:r>
      <w:r w:rsidR="006505E0">
        <w:rPr>
          <w:sz w:val="28"/>
          <w:szCs w:val="28"/>
        </w:rPr>
        <w:t xml:space="preserve"> </w:t>
      </w:r>
      <w:r w:rsidRPr="00153F95">
        <w:rPr>
          <w:sz w:val="28"/>
          <w:szCs w:val="28"/>
        </w:rPr>
        <w:t>(например, с</w:t>
      </w:r>
      <w:r w:rsidRPr="00153F95">
        <w:rPr>
          <w:sz w:val="28"/>
          <w:szCs w:val="28"/>
        </w:rPr>
        <w:t>е</w:t>
      </w:r>
      <w:r w:rsidRPr="00153F95">
        <w:rPr>
          <w:sz w:val="28"/>
          <w:szCs w:val="28"/>
        </w:rPr>
        <w:t>рийный номер);</w:t>
      </w:r>
    </w:p>
    <w:p w:rsidR="00153F95" w:rsidRPr="00153F95" w:rsidRDefault="00153F95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153F95">
        <w:rPr>
          <w:sz w:val="28"/>
          <w:szCs w:val="28"/>
        </w:rPr>
        <w:t xml:space="preserve"> - </w:t>
      </w:r>
      <w:r w:rsidR="004E3983">
        <w:rPr>
          <w:sz w:val="28"/>
          <w:szCs w:val="28"/>
        </w:rPr>
        <w:t>в</w:t>
      </w:r>
      <w:r w:rsidRPr="00153F95">
        <w:rPr>
          <w:sz w:val="28"/>
          <w:szCs w:val="28"/>
        </w:rPr>
        <w:t>ходн</w:t>
      </w:r>
      <w:r w:rsidR="004E3983">
        <w:rPr>
          <w:sz w:val="28"/>
          <w:szCs w:val="28"/>
        </w:rPr>
        <w:t>ые</w:t>
      </w:r>
      <w:r w:rsidRPr="00153F95">
        <w:rPr>
          <w:sz w:val="28"/>
          <w:szCs w:val="28"/>
        </w:rPr>
        <w:t xml:space="preserve"> и выход</w:t>
      </w:r>
      <w:r w:rsidR="006505E0">
        <w:rPr>
          <w:sz w:val="28"/>
          <w:szCs w:val="28"/>
        </w:rPr>
        <w:t>н</w:t>
      </w:r>
      <w:r w:rsidR="004E3983">
        <w:rPr>
          <w:sz w:val="28"/>
          <w:szCs w:val="28"/>
        </w:rPr>
        <w:t>ые расчетные параметры</w:t>
      </w:r>
      <w:r w:rsidRPr="00153F95">
        <w:rPr>
          <w:sz w:val="28"/>
          <w:szCs w:val="28"/>
        </w:rPr>
        <w:t>;</w:t>
      </w:r>
    </w:p>
    <w:p w:rsidR="00153F95" w:rsidRPr="00153F95" w:rsidRDefault="00153F95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153F95">
        <w:rPr>
          <w:sz w:val="28"/>
          <w:szCs w:val="28"/>
        </w:rPr>
        <w:t xml:space="preserve"> - предполагаемые условия окружающей среды, включая диапазон темпер</w:t>
      </w:r>
      <w:r w:rsidRPr="00153F95">
        <w:rPr>
          <w:sz w:val="28"/>
          <w:szCs w:val="28"/>
        </w:rPr>
        <w:t>а</w:t>
      </w:r>
      <w:r w:rsidRPr="00153F95">
        <w:rPr>
          <w:sz w:val="28"/>
          <w:szCs w:val="28"/>
        </w:rPr>
        <w:t xml:space="preserve">тур окружающей среды и </w:t>
      </w:r>
      <w:r w:rsidR="006505E0">
        <w:rPr>
          <w:sz w:val="28"/>
          <w:szCs w:val="28"/>
        </w:rPr>
        <w:t xml:space="preserve">степень </w:t>
      </w:r>
      <w:r w:rsidRPr="00153F95">
        <w:rPr>
          <w:sz w:val="28"/>
          <w:szCs w:val="28"/>
        </w:rPr>
        <w:t>защит</w:t>
      </w:r>
      <w:r w:rsidR="006505E0">
        <w:rPr>
          <w:sz w:val="28"/>
          <w:szCs w:val="28"/>
        </w:rPr>
        <w:t>ы</w:t>
      </w:r>
      <w:r w:rsidRPr="00153F95">
        <w:rPr>
          <w:sz w:val="28"/>
          <w:szCs w:val="28"/>
        </w:rPr>
        <w:t xml:space="preserve"> от </w:t>
      </w:r>
      <w:r w:rsidR="006505E0">
        <w:rPr>
          <w:sz w:val="28"/>
          <w:szCs w:val="28"/>
        </w:rPr>
        <w:t>внешних воздействий</w:t>
      </w:r>
      <w:r w:rsidRPr="00153F95">
        <w:rPr>
          <w:sz w:val="28"/>
          <w:szCs w:val="28"/>
        </w:rPr>
        <w:t>;</w:t>
      </w:r>
    </w:p>
    <w:p w:rsidR="00153F95" w:rsidRPr="00153F95" w:rsidRDefault="00153F95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153F95">
        <w:rPr>
          <w:sz w:val="28"/>
          <w:szCs w:val="28"/>
        </w:rPr>
        <w:t xml:space="preserve"> - применимые кодексы, стандарты и правила</w:t>
      </w:r>
      <w:r w:rsidR="006505E0">
        <w:rPr>
          <w:sz w:val="28"/>
          <w:szCs w:val="28"/>
        </w:rPr>
        <w:t xml:space="preserve"> взрывозащиты</w:t>
      </w:r>
      <w:r w:rsidRPr="00153F95">
        <w:rPr>
          <w:sz w:val="28"/>
          <w:szCs w:val="28"/>
        </w:rPr>
        <w:t>;</w:t>
      </w:r>
    </w:p>
    <w:p w:rsidR="00153F95" w:rsidRPr="00153F95" w:rsidRDefault="00153F95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153F95">
        <w:rPr>
          <w:sz w:val="28"/>
          <w:szCs w:val="28"/>
        </w:rPr>
        <w:t>-</w:t>
      </w:r>
      <w:r w:rsidR="006505E0">
        <w:rPr>
          <w:sz w:val="28"/>
          <w:szCs w:val="28"/>
        </w:rPr>
        <w:t xml:space="preserve"> </w:t>
      </w:r>
      <w:r w:rsidRPr="00153F95">
        <w:rPr>
          <w:sz w:val="28"/>
          <w:szCs w:val="28"/>
        </w:rPr>
        <w:t>вопросы, связанные с</w:t>
      </w:r>
      <w:r w:rsidR="006872F2">
        <w:rPr>
          <w:sz w:val="28"/>
          <w:szCs w:val="28"/>
        </w:rPr>
        <w:t>о средствами обеспечения</w:t>
      </w:r>
      <w:r w:rsidRPr="00153F95">
        <w:rPr>
          <w:sz w:val="28"/>
          <w:szCs w:val="28"/>
        </w:rPr>
        <w:t>, включая электропитание;</w:t>
      </w:r>
    </w:p>
    <w:p w:rsidR="00153F95" w:rsidRPr="00153F95" w:rsidRDefault="00153F95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153F95">
        <w:rPr>
          <w:sz w:val="28"/>
          <w:szCs w:val="28"/>
        </w:rPr>
        <w:t xml:space="preserve"> - любые требования к деталям, которые будут использоваться в </w:t>
      </w:r>
      <w:r w:rsidR="006872F2">
        <w:rPr>
          <w:sz w:val="28"/>
          <w:szCs w:val="28"/>
        </w:rPr>
        <w:t>узле</w:t>
      </w:r>
      <w:r w:rsidRPr="00153F95">
        <w:rPr>
          <w:sz w:val="28"/>
          <w:szCs w:val="28"/>
        </w:rPr>
        <w:t xml:space="preserve"> оборудов</w:t>
      </w:r>
      <w:r w:rsidRPr="00153F95">
        <w:rPr>
          <w:sz w:val="28"/>
          <w:szCs w:val="28"/>
        </w:rPr>
        <w:t>а</w:t>
      </w:r>
      <w:r w:rsidRPr="00153F95">
        <w:rPr>
          <w:sz w:val="28"/>
          <w:szCs w:val="28"/>
        </w:rPr>
        <w:t>ния;</w:t>
      </w:r>
    </w:p>
    <w:p w:rsidR="00153F95" w:rsidRPr="00153F95" w:rsidRDefault="00153F95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153F95">
        <w:rPr>
          <w:sz w:val="28"/>
          <w:szCs w:val="28"/>
        </w:rPr>
        <w:lastRenderedPageBreak/>
        <w:t xml:space="preserve"> - условия процесса, включая </w:t>
      </w:r>
      <w:r w:rsidR="006872F2">
        <w:rPr>
          <w:sz w:val="28"/>
          <w:szCs w:val="28"/>
        </w:rPr>
        <w:t xml:space="preserve">рабочие </w:t>
      </w:r>
      <w:r w:rsidRPr="00153F95">
        <w:rPr>
          <w:sz w:val="28"/>
          <w:szCs w:val="28"/>
        </w:rPr>
        <w:t xml:space="preserve">жидкости, давления, </w:t>
      </w:r>
      <w:r w:rsidR="006872F2">
        <w:rPr>
          <w:sz w:val="28"/>
          <w:szCs w:val="28"/>
        </w:rPr>
        <w:t>режимы работы</w:t>
      </w:r>
      <w:r w:rsidRPr="00153F95">
        <w:rPr>
          <w:sz w:val="28"/>
          <w:szCs w:val="28"/>
        </w:rPr>
        <w:t>;</w:t>
      </w:r>
    </w:p>
    <w:p w:rsidR="00153F95" w:rsidRPr="00153F95" w:rsidRDefault="00153F95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153F95">
        <w:rPr>
          <w:sz w:val="28"/>
          <w:szCs w:val="28"/>
        </w:rPr>
        <w:t xml:space="preserve"> – внешние источники нагрева и охлаждения;</w:t>
      </w:r>
    </w:p>
    <w:p w:rsidR="00153F95" w:rsidRPr="00153F95" w:rsidRDefault="00153F95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153F95">
        <w:rPr>
          <w:sz w:val="28"/>
          <w:szCs w:val="28"/>
        </w:rPr>
        <w:t xml:space="preserve"> - параметры внешнего </w:t>
      </w:r>
      <w:r w:rsidR="006872F2">
        <w:rPr>
          <w:sz w:val="28"/>
          <w:szCs w:val="28"/>
        </w:rPr>
        <w:t>сопряжения</w:t>
      </w:r>
      <w:r w:rsidRPr="00153F95">
        <w:rPr>
          <w:sz w:val="28"/>
          <w:szCs w:val="28"/>
        </w:rPr>
        <w:t xml:space="preserve"> (например, </w:t>
      </w:r>
      <w:r w:rsidR="006872F2">
        <w:rPr>
          <w:sz w:val="28"/>
          <w:szCs w:val="28"/>
        </w:rPr>
        <w:t xml:space="preserve">параметры </w:t>
      </w:r>
      <w:r w:rsidRPr="00153F95">
        <w:rPr>
          <w:sz w:val="28"/>
          <w:szCs w:val="28"/>
        </w:rPr>
        <w:t>искробезопасн</w:t>
      </w:r>
      <w:r w:rsidRPr="00153F95">
        <w:rPr>
          <w:sz w:val="28"/>
          <w:szCs w:val="28"/>
        </w:rPr>
        <w:t>о</w:t>
      </w:r>
      <w:r w:rsidRPr="00153F95">
        <w:rPr>
          <w:sz w:val="28"/>
          <w:szCs w:val="28"/>
        </w:rPr>
        <w:t xml:space="preserve">сти, </w:t>
      </w:r>
      <w:r w:rsidR="004E3983">
        <w:rPr>
          <w:sz w:val="28"/>
          <w:szCs w:val="28"/>
        </w:rPr>
        <w:t xml:space="preserve">устройств </w:t>
      </w:r>
      <w:r w:rsidRPr="00153F95">
        <w:rPr>
          <w:sz w:val="28"/>
          <w:szCs w:val="28"/>
        </w:rPr>
        <w:t>управления, отключения и блокировки,</w:t>
      </w:r>
      <w:r w:rsidR="006872F2">
        <w:rPr>
          <w:sz w:val="28"/>
          <w:szCs w:val="28"/>
        </w:rPr>
        <w:t xml:space="preserve"> </w:t>
      </w:r>
      <w:r w:rsidRPr="00153F95">
        <w:rPr>
          <w:sz w:val="28"/>
          <w:szCs w:val="28"/>
        </w:rPr>
        <w:t xml:space="preserve"> включая </w:t>
      </w:r>
      <w:r w:rsidR="004E3983">
        <w:rPr>
          <w:sz w:val="28"/>
          <w:szCs w:val="28"/>
        </w:rPr>
        <w:t xml:space="preserve">подробную </w:t>
      </w:r>
      <w:r w:rsidR="006872F2">
        <w:rPr>
          <w:sz w:val="28"/>
          <w:szCs w:val="28"/>
        </w:rPr>
        <w:t>информ</w:t>
      </w:r>
      <w:r w:rsidR="006872F2">
        <w:rPr>
          <w:sz w:val="28"/>
          <w:szCs w:val="28"/>
        </w:rPr>
        <w:t>а</w:t>
      </w:r>
      <w:r w:rsidR="006872F2">
        <w:rPr>
          <w:sz w:val="28"/>
          <w:szCs w:val="28"/>
        </w:rPr>
        <w:t>цию о видах отказов</w:t>
      </w:r>
      <w:r w:rsidRPr="00153F95">
        <w:rPr>
          <w:sz w:val="28"/>
          <w:szCs w:val="28"/>
        </w:rPr>
        <w:t>).</w:t>
      </w:r>
    </w:p>
    <w:p w:rsidR="00153F95" w:rsidRDefault="00153F95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153F95">
        <w:rPr>
          <w:sz w:val="28"/>
          <w:szCs w:val="28"/>
        </w:rPr>
        <w:t xml:space="preserve"> Эти общие </w:t>
      </w:r>
      <w:r w:rsidR="006872F2">
        <w:rPr>
          <w:sz w:val="28"/>
          <w:szCs w:val="28"/>
        </w:rPr>
        <w:t>технические условия</w:t>
      </w:r>
      <w:r w:rsidRPr="00153F95">
        <w:rPr>
          <w:sz w:val="28"/>
          <w:szCs w:val="28"/>
        </w:rPr>
        <w:t xml:space="preserve">, относящиеся к применению </w:t>
      </w:r>
      <w:r w:rsidR="006872F2">
        <w:rPr>
          <w:sz w:val="28"/>
          <w:szCs w:val="28"/>
        </w:rPr>
        <w:t>узла оборуд</w:t>
      </w:r>
      <w:r w:rsidR="006872F2">
        <w:rPr>
          <w:sz w:val="28"/>
          <w:szCs w:val="28"/>
        </w:rPr>
        <w:t>о</w:t>
      </w:r>
      <w:r w:rsidR="006872F2">
        <w:rPr>
          <w:sz w:val="28"/>
          <w:szCs w:val="28"/>
        </w:rPr>
        <w:t xml:space="preserve">вания, должны быть </w:t>
      </w:r>
      <w:r w:rsidRPr="00153F95">
        <w:rPr>
          <w:sz w:val="28"/>
          <w:szCs w:val="28"/>
        </w:rPr>
        <w:t xml:space="preserve"> документально </w:t>
      </w:r>
      <w:r w:rsidR="006872F2">
        <w:rPr>
          <w:sz w:val="28"/>
          <w:szCs w:val="28"/>
        </w:rPr>
        <w:t>оформлены</w:t>
      </w:r>
      <w:r w:rsidRPr="00153F95">
        <w:rPr>
          <w:sz w:val="28"/>
          <w:szCs w:val="28"/>
        </w:rPr>
        <w:t xml:space="preserve"> </w:t>
      </w:r>
      <w:r w:rsidR="006872F2">
        <w:rPr>
          <w:sz w:val="28"/>
          <w:szCs w:val="28"/>
        </w:rPr>
        <w:t>изготовителем</w:t>
      </w:r>
      <w:r w:rsidRPr="00153F95">
        <w:rPr>
          <w:sz w:val="28"/>
          <w:szCs w:val="28"/>
        </w:rPr>
        <w:t>.</w:t>
      </w:r>
    </w:p>
    <w:p w:rsidR="006872F2" w:rsidRPr="00EA52D8" w:rsidRDefault="006872F2" w:rsidP="00D1083C">
      <w:pPr>
        <w:pStyle w:val="2"/>
        <w:spacing w:after="0"/>
      </w:pPr>
      <w:bookmarkStart w:id="59" w:name="_Toc17044645"/>
      <w:r w:rsidRPr="00EA52D8">
        <w:t xml:space="preserve">4.2 </w:t>
      </w:r>
      <w:r w:rsidR="0033143B" w:rsidRPr="00EA52D8">
        <w:t xml:space="preserve">Технические условия, относящиеся к </w:t>
      </w:r>
      <w:r w:rsidRPr="00EA52D8">
        <w:t xml:space="preserve"> взрывозащит</w:t>
      </w:r>
      <w:r w:rsidR="0033143B" w:rsidRPr="00EA52D8">
        <w:t>е</w:t>
      </w:r>
      <w:bookmarkEnd w:id="59"/>
    </w:p>
    <w:p w:rsidR="006872F2" w:rsidRPr="0033143B" w:rsidRDefault="006872F2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33143B">
        <w:rPr>
          <w:sz w:val="28"/>
          <w:szCs w:val="28"/>
        </w:rPr>
        <w:t xml:space="preserve">В дополнение к общим </w:t>
      </w:r>
      <w:r w:rsidR="0033143B">
        <w:rPr>
          <w:sz w:val="28"/>
          <w:szCs w:val="28"/>
        </w:rPr>
        <w:t xml:space="preserve">техническим условиям согласно </w:t>
      </w:r>
      <w:r w:rsidRPr="0033143B">
        <w:rPr>
          <w:sz w:val="28"/>
          <w:szCs w:val="28"/>
        </w:rPr>
        <w:t xml:space="preserve"> 4.1,  изготовитель должен </w:t>
      </w:r>
      <w:r w:rsidR="0033143B">
        <w:rPr>
          <w:sz w:val="28"/>
          <w:szCs w:val="28"/>
        </w:rPr>
        <w:t xml:space="preserve">документально оформить </w:t>
      </w:r>
      <w:r w:rsidRPr="0033143B">
        <w:rPr>
          <w:sz w:val="28"/>
          <w:szCs w:val="28"/>
        </w:rPr>
        <w:t xml:space="preserve">следующие технические </w:t>
      </w:r>
      <w:r w:rsidR="0033143B">
        <w:rPr>
          <w:sz w:val="28"/>
          <w:szCs w:val="28"/>
        </w:rPr>
        <w:t>условия</w:t>
      </w:r>
      <w:r w:rsidRPr="0033143B">
        <w:rPr>
          <w:sz w:val="28"/>
          <w:szCs w:val="28"/>
        </w:rPr>
        <w:t xml:space="preserve">, </w:t>
      </w:r>
      <w:r w:rsidR="004E3983">
        <w:rPr>
          <w:sz w:val="28"/>
          <w:szCs w:val="28"/>
        </w:rPr>
        <w:t xml:space="preserve">относящиеся к </w:t>
      </w:r>
      <w:r w:rsidRPr="0033143B">
        <w:rPr>
          <w:sz w:val="28"/>
          <w:szCs w:val="28"/>
        </w:rPr>
        <w:t xml:space="preserve"> </w:t>
      </w:r>
      <w:r w:rsidR="0033143B">
        <w:rPr>
          <w:sz w:val="28"/>
          <w:szCs w:val="28"/>
        </w:rPr>
        <w:t>монтаж</w:t>
      </w:r>
      <w:r w:rsidR="004E3983">
        <w:rPr>
          <w:sz w:val="28"/>
          <w:szCs w:val="28"/>
        </w:rPr>
        <w:t>у</w:t>
      </w:r>
      <w:r w:rsidRPr="0033143B">
        <w:rPr>
          <w:sz w:val="28"/>
          <w:szCs w:val="28"/>
        </w:rPr>
        <w:t xml:space="preserve">  узлов оборудования конечным </w:t>
      </w:r>
      <w:r w:rsidR="0033143B">
        <w:rPr>
          <w:sz w:val="28"/>
          <w:szCs w:val="28"/>
        </w:rPr>
        <w:t>потребителем,</w:t>
      </w:r>
      <w:r w:rsidR="0033143B" w:rsidRPr="0033143B">
        <w:rPr>
          <w:sz w:val="28"/>
          <w:szCs w:val="28"/>
        </w:rPr>
        <w:t xml:space="preserve"> если они не </w:t>
      </w:r>
      <w:r w:rsidR="0033143B">
        <w:rPr>
          <w:sz w:val="28"/>
          <w:szCs w:val="28"/>
        </w:rPr>
        <w:t>включены в общие технические условия</w:t>
      </w:r>
      <w:r w:rsidRPr="0033143B">
        <w:rPr>
          <w:sz w:val="28"/>
          <w:szCs w:val="28"/>
        </w:rPr>
        <w:t>:</w:t>
      </w:r>
    </w:p>
    <w:p w:rsidR="006872F2" w:rsidRPr="0033143B" w:rsidRDefault="006872F2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33143B">
        <w:rPr>
          <w:sz w:val="28"/>
          <w:szCs w:val="28"/>
        </w:rPr>
        <w:t xml:space="preserve"> - уровень </w:t>
      </w:r>
      <w:r w:rsidR="0033143B">
        <w:rPr>
          <w:sz w:val="28"/>
          <w:szCs w:val="28"/>
        </w:rPr>
        <w:t>взрыво</w:t>
      </w:r>
      <w:r w:rsidRPr="0033143B">
        <w:rPr>
          <w:sz w:val="28"/>
          <w:szCs w:val="28"/>
        </w:rPr>
        <w:t>защиты оборудования по умолчанию (EPL)</w:t>
      </w:r>
      <w:r w:rsidR="0033143B">
        <w:rPr>
          <w:sz w:val="28"/>
          <w:szCs w:val="28"/>
        </w:rPr>
        <w:t>,</w:t>
      </w:r>
      <w:r w:rsidRPr="0033143B">
        <w:rPr>
          <w:sz w:val="28"/>
          <w:szCs w:val="28"/>
        </w:rPr>
        <w:t xml:space="preserve"> как определено в IEC 60079-14, </w:t>
      </w:r>
      <w:r w:rsidR="0033143B">
        <w:rPr>
          <w:sz w:val="28"/>
          <w:szCs w:val="28"/>
        </w:rPr>
        <w:t>в качестве</w:t>
      </w:r>
      <w:r w:rsidRPr="0033143B">
        <w:rPr>
          <w:sz w:val="28"/>
          <w:szCs w:val="28"/>
        </w:rPr>
        <w:t xml:space="preserve"> минимально</w:t>
      </w:r>
      <w:r w:rsidR="0033143B">
        <w:rPr>
          <w:sz w:val="28"/>
          <w:szCs w:val="28"/>
        </w:rPr>
        <w:t>го</w:t>
      </w:r>
      <w:r w:rsidRPr="0033143B">
        <w:rPr>
          <w:sz w:val="28"/>
          <w:szCs w:val="28"/>
        </w:rPr>
        <w:t xml:space="preserve"> требовани</w:t>
      </w:r>
      <w:r w:rsidR="0033143B">
        <w:rPr>
          <w:sz w:val="28"/>
          <w:szCs w:val="28"/>
        </w:rPr>
        <w:t>я</w:t>
      </w:r>
      <w:r w:rsidRPr="0033143B">
        <w:rPr>
          <w:sz w:val="28"/>
          <w:szCs w:val="28"/>
        </w:rPr>
        <w:t>;</w:t>
      </w:r>
    </w:p>
    <w:p w:rsidR="006872F2" w:rsidRPr="0033143B" w:rsidRDefault="006872F2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33143B">
        <w:rPr>
          <w:sz w:val="28"/>
          <w:szCs w:val="28"/>
        </w:rPr>
        <w:t xml:space="preserve"> - </w:t>
      </w:r>
      <w:r w:rsidR="0033143B">
        <w:rPr>
          <w:sz w:val="28"/>
          <w:szCs w:val="28"/>
        </w:rPr>
        <w:t xml:space="preserve"> </w:t>
      </w:r>
      <w:r w:rsidRPr="0033143B">
        <w:rPr>
          <w:sz w:val="28"/>
          <w:szCs w:val="28"/>
        </w:rPr>
        <w:t>группа оборудования;</w:t>
      </w:r>
    </w:p>
    <w:p w:rsidR="006872F2" w:rsidRPr="0033143B" w:rsidRDefault="006872F2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33143B">
        <w:rPr>
          <w:sz w:val="28"/>
          <w:szCs w:val="28"/>
        </w:rPr>
        <w:t xml:space="preserve"> – температурный класс или максимальная температура поверхности ;</w:t>
      </w:r>
    </w:p>
    <w:p w:rsidR="006872F2" w:rsidRPr="0033143B" w:rsidRDefault="006872F2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33143B">
        <w:rPr>
          <w:sz w:val="28"/>
          <w:szCs w:val="28"/>
        </w:rPr>
        <w:t xml:space="preserve"> - </w:t>
      </w:r>
      <w:r w:rsidR="0033143B">
        <w:rPr>
          <w:sz w:val="28"/>
          <w:szCs w:val="28"/>
        </w:rPr>
        <w:t>до</w:t>
      </w:r>
      <w:r w:rsidRPr="0033143B">
        <w:rPr>
          <w:sz w:val="28"/>
          <w:szCs w:val="28"/>
        </w:rPr>
        <w:t xml:space="preserve">пуски для слоев пыли </w:t>
      </w:r>
      <w:r w:rsidR="0033143B">
        <w:rPr>
          <w:sz w:val="28"/>
          <w:szCs w:val="28"/>
        </w:rPr>
        <w:t>при</w:t>
      </w:r>
      <w:r w:rsidRPr="0033143B">
        <w:rPr>
          <w:sz w:val="28"/>
          <w:szCs w:val="28"/>
        </w:rPr>
        <w:t xml:space="preserve"> необходимости;</w:t>
      </w:r>
    </w:p>
    <w:p w:rsidR="006872F2" w:rsidRDefault="006872F2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33143B">
        <w:rPr>
          <w:sz w:val="28"/>
          <w:szCs w:val="28"/>
        </w:rPr>
        <w:t xml:space="preserve"> - </w:t>
      </w:r>
      <w:r w:rsidR="0033143B">
        <w:rPr>
          <w:sz w:val="28"/>
          <w:szCs w:val="28"/>
        </w:rPr>
        <w:t>специальные</w:t>
      </w:r>
      <w:r w:rsidRPr="0033143B">
        <w:rPr>
          <w:sz w:val="28"/>
          <w:szCs w:val="28"/>
        </w:rPr>
        <w:t xml:space="preserve"> условия </w:t>
      </w:r>
      <w:r w:rsidR="0033143B">
        <w:rPr>
          <w:sz w:val="28"/>
          <w:szCs w:val="28"/>
        </w:rPr>
        <w:t>применения</w:t>
      </w:r>
      <w:r w:rsidRPr="0033143B">
        <w:rPr>
          <w:sz w:val="28"/>
          <w:szCs w:val="28"/>
        </w:rPr>
        <w:t xml:space="preserve"> (</w:t>
      </w:r>
      <w:r w:rsidR="0033143B">
        <w:rPr>
          <w:sz w:val="28"/>
          <w:szCs w:val="28"/>
        </w:rPr>
        <w:t>условия, обозначаемые знаком «</w:t>
      </w:r>
      <w:r w:rsidRPr="0033143B">
        <w:rPr>
          <w:sz w:val="28"/>
          <w:szCs w:val="28"/>
        </w:rPr>
        <w:t>X</w:t>
      </w:r>
      <w:r w:rsidR="0033143B">
        <w:rPr>
          <w:sz w:val="28"/>
          <w:szCs w:val="28"/>
        </w:rPr>
        <w:t>»</w:t>
      </w:r>
      <w:r w:rsidRPr="0033143B">
        <w:rPr>
          <w:sz w:val="28"/>
          <w:szCs w:val="28"/>
        </w:rPr>
        <w:t>).</w:t>
      </w:r>
    </w:p>
    <w:p w:rsidR="0033143B" w:rsidRPr="00EA52D8" w:rsidRDefault="0033143B" w:rsidP="00D1083C">
      <w:pPr>
        <w:pStyle w:val="2"/>
        <w:spacing w:after="0"/>
      </w:pPr>
      <w:bookmarkStart w:id="60" w:name="_Toc17044646"/>
      <w:r w:rsidRPr="00EA52D8">
        <w:t>4.3 Классификация взрывоопасных зон</w:t>
      </w:r>
      <w:r w:rsidR="00C108D9" w:rsidRPr="00EA52D8">
        <w:t>, относящаяся к узлам оборуд</w:t>
      </w:r>
      <w:r w:rsidR="00C108D9" w:rsidRPr="00EA52D8">
        <w:t>о</w:t>
      </w:r>
      <w:r w:rsidR="00C108D9" w:rsidRPr="00EA52D8">
        <w:t>вания</w:t>
      </w:r>
      <w:bookmarkEnd w:id="60"/>
    </w:p>
    <w:p w:rsidR="00C108D9" w:rsidRPr="00D1083C" w:rsidRDefault="00C108D9" w:rsidP="00D1083C">
      <w:pPr>
        <w:pStyle w:val="3"/>
        <w:rPr>
          <w:bCs w:val="0"/>
        </w:rPr>
      </w:pPr>
      <w:bookmarkStart w:id="61" w:name="_Toc17044647"/>
      <w:r w:rsidRPr="00D1083C">
        <w:rPr>
          <w:bCs w:val="0"/>
        </w:rPr>
        <w:t>4.3.1 Общие требования</w:t>
      </w:r>
      <w:bookmarkEnd w:id="61"/>
    </w:p>
    <w:p w:rsidR="00C108D9" w:rsidRPr="00C108D9" w:rsidRDefault="00C108D9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C108D9">
        <w:rPr>
          <w:bCs/>
          <w:kern w:val="36"/>
          <w:sz w:val="28"/>
          <w:szCs w:val="28"/>
        </w:rPr>
        <w:t xml:space="preserve">Существуют два аспекта классификации </w:t>
      </w:r>
      <w:r>
        <w:rPr>
          <w:bCs/>
          <w:kern w:val="36"/>
          <w:sz w:val="28"/>
          <w:szCs w:val="28"/>
        </w:rPr>
        <w:t>зон</w:t>
      </w:r>
      <w:r w:rsidRPr="00C108D9">
        <w:rPr>
          <w:bCs/>
          <w:kern w:val="36"/>
          <w:sz w:val="28"/>
          <w:szCs w:val="28"/>
        </w:rPr>
        <w:t xml:space="preserve">, которые могут влиять на </w:t>
      </w:r>
      <w:r>
        <w:rPr>
          <w:bCs/>
          <w:kern w:val="36"/>
          <w:sz w:val="28"/>
          <w:szCs w:val="28"/>
        </w:rPr>
        <w:t>узлы</w:t>
      </w:r>
      <w:r w:rsidRPr="00C108D9">
        <w:rPr>
          <w:bCs/>
          <w:kern w:val="36"/>
          <w:sz w:val="28"/>
          <w:szCs w:val="28"/>
        </w:rPr>
        <w:t xml:space="preserve"> оборудования. Первый из них </w:t>
      </w:r>
      <w:r>
        <w:rPr>
          <w:bCs/>
          <w:kern w:val="36"/>
          <w:sz w:val="28"/>
          <w:szCs w:val="28"/>
        </w:rPr>
        <w:t>относится к зоне</w:t>
      </w:r>
      <w:r w:rsidRPr="00C108D9">
        <w:rPr>
          <w:bCs/>
          <w:kern w:val="36"/>
          <w:sz w:val="28"/>
          <w:szCs w:val="28"/>
        </w:rPr>
        <w:t>, в которой долж</w:t>
      </w:r>
      <w:r>
        <w:rPr>
          <w:bCs/>
          <w:kern w:val="36"/>
          <w:sz w:val="28"/>
          <w:szCs w:val="28"/>
        </w:rPr>
        <w:t>ен</w:t>
      </w:r>
      <w:r w:rsidRPr="00C108D9">
        <w:rPr>
          <w:bCs/>
          <w:kern w:val="36"/>
          <w:sz w:val="28"/>
          <w:szCs w:val="28"/>
        </w:rPr>
        <w:t xml:space="preserve"> быть устано</w:t>
      </w:r>
      <w:r w:rsidRPr="00C108D9">
        <w:rPr>
          <w:bCs/>
          <w:kern w:val="36"/>
          <w:sz w:val="28"/>
          <w:szCs w:val="28"/>
        </w:rPr>
        <w:t>в</w:t>
      </w:r>
      <w:r w:rsidRPr="00C108D9">
        <w:rPr>
          <w:bCs/>
          <w:kern w:val="36"/>
          <w:sz w:val="28"/>
          <w:szCs w:val="28"/>
        </w:rPr>
        <w:t>лен</w:t>
      </w:r>
      <w:r>
        <w:rPr>
          <w:bCs/>
          <w:kern w:val="36"/>
          <w:sz w:val="28"/>
          <w:szCs w:val="28"/>
        </w:rPr>
        <w:t xml:space="preserve"> узел</w:t>
      </w:r>
      <w:r w:rsidRPr="00C108D9">
        <w:rPr>
          <w:bCs/>
          <w:kern w:val="36"/>
          <w:sz w:val="28"/>
          <w:szCs w:val="28"/>
        </w:rPr>
        <w:t xml:space="preserve"> оборудования, а второй</w:t>
      </w:r>
      <w:r>
        <w:rPr>
          <w:bCs/>
          <w:kern w:val="36"/>
          <w:sz w:val="28"/>
          <w:szCs w:val="28"/>
        </w:rPr>
        <w:t xml:space="preserve">  - к </w:t>
      </w:r>
      <w:r w:rsidRPr="00C108D9">
        <w:rPr>
          <w:bCs/>
          <w:kern w:val="36"/>
          <w:sz w:val="28"/>
          <w:szCs w:val="28"/>
        </w:rPr>
        <w:t>любым источник</w:t>
      </w:r>
      <w:r>
        <w:rPr>
          <w:bCs/>
          <w:kern w:val="36"/>
          <w:sz w:val="28"/>
          <w:szCs w:val="28"/>
        </w:rPr>
        <w:t>ам</w:t>
      </w:r>
      <w:r w:rsidRPr="00C108D9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утечки</w:t>
      </w:r>
      <w:r w:rsidRPr="00C108D9">
        <w:rPr>
          <w:bCs/>
          <w:kern w:val="36"/>
          <w:sz w:val="28"/>
          <w:szCs w:val="28"/>
        </w:rPr>
        <w:t xml:space="preserve"> из </w:t>
      </w:r>
      <w:r>
        <w:rPr>
          <w:bCs/>
          <w:kern w:val="36"/>
          <w:sz w:val="28"/>
          <w:szCs w:val="28"/>
        </w:rPr>
        <w:t>узла</w:t>
      </w:r>
      <w:r w:rsidRPr="00C108D9">
        <w:rPr>
          <w:bCs/>
          <w:kern w:val="36"/>
          <w:sz w:val="28"/>
          <w:szCs w:val="28"/>
        </w:rPr>
        <w:t xml:space="preserve"> оборуд</w:t>
      </w:r>
      <w:r w:rsidRPr="00C108D9">
        <w:rPr>
          <w:bCs/>
          <w:kern w:val="36"/>
          <w:sz w:val="28"/>
          <w:szCs w:val="28"/>
        </w:rPr>
        <w:t>о</w:t>
      </w:r>
      <w:r w:rsidRPr="00C108D9">
        <w:rPr>
          <w:bCs/>
          <w:kern w:val="36"/>
          <w:sz w:val="28"/>
          <w:szCs w:val="28"/>
        </w:rPr>
        <w:t>вания.</w:t>
      </w:r>
    </w:p>
    <w:p w:rsidR="00C108D9" w:rsidRPr="00C108D9" w:rsidRDefault="00C108D9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C108D9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Настоящий стандарт</w:t>
      </w:r>
      <w:r w:rsidRPr="00C108D9">
        <w:rPr>
          <w:bCs/>
          <w:kern w:val="36"/>
          <w:sz w:val="28"/>
          <w:szCs w:val="28"/>
        </w:rPr>
        <w:t xml:space="preserve"> не требует </w:t>
      </w:r>
      <w:r>
        <w:rPr>
          <w:bCs/>
          <w:kern w:val="36"/>
          <w:sz w:val="28"/>
          <w:szCs w:val="28"/>
        </w:rPr>
        <w:t>выполнять проверку классификации</w:t>
      </w:r>
      <w:r w:rsidRPr="00C108D9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зон</w:t>
      </w:r>
      <w:r w:rsidRPr="00C108D9">
        <w:rPr>
          <w:bCs/>
          <w:kern w:val="36"/>
          <w:sz w:val="28"/>
          <w:szCs w:val="28"/>
        </w:rPr>
        <w:t>.</w:t>
      </w:r>
    </w:p>
    <w:p w:rsidR="00C108D9" w:rsidRDefault="00C108D9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lastRenderedPageBreak/>
        <w:t>И</w:t>
      </w:r>
      <w:r w:rsidRPr="00C108D9">
        <w:rPr>
          <w:bCs/>
          <w:kern w:val="36"/>
          <w:sz w:val="28"/>
          <w:szCs w:val="28"/>
        </w:rPr>
        <w:t xml:space="preserve">зготовитель должен документально подтвердить пригодность </w:t>
      </w:r>
      <w:r>
        <w:rPr>
          <w:bCs/>
          <w:kern w:val="36"/>
          <w:sz w:val="28"/>
          <w:szCs w:val="28"/>
        </w:rPr>
        <w:t xml:space="preserve">узла </w:t>
      </w:r>
      <w:r w:rsidRPr="00C108D9">
        <w:rPr>
          <w:bCs/>
          <w:kern w:val="36"/>
          <w:sz w:val="28"/>
          <w:szCs w:val="28"/>
        </w:rPr>
        <w:t>обор</w:t>
      </w:r>
      <w:r w:rsidRPr="00C108D9">
        <w:rPr>
          <w:bCs/>
          <w:kern w:val="36"/>
          <w:sz w:val="28"/>
          <w:szCs w:val="28"/>
        </w:rPr>
        <w:t>у</w:t>
      </w:r>
      <w:r w:rsidRPr="00C108D9">
        <w:rPr>
          <w:bCs/>
          <w:kern w:val="36"/>
          <w:sz w:val="28"/>
          <w:szCs w:val="28"/>
        </w:rPr>
        <w:t>дования для предполагаемо</w:t>
      </w:r>
      <w:r>
        <w:rPr>
          <w:bCs/>
          <w:kern w:val="36"/>
          <w:sz w:val="28"/>
          <w:szCs w:val="28"/>
        </w:rPr>
        <w:t xml:space="preserve">го класса взрывоопасной зоны </w:t>
      </w:r>
      <w:r w:rsidRPr="00C108D9">
        <w:rPr>
          <w:bCs/>
          <w:kern w:val="36"/>
          <w:sz w:val="28"/>
          <w:szCs w:val="28"/>
        </w:rPr>
        <w:t xml:space="preserve"> на площадке </w:t>
      </w:r>
      <w:r>
        <w:rPr>
          <w:bCs/>
          <w:kern w:val="36"/>
          <w:sz w:val="28"/>
          <w:szCs w:val="28"/>
        </w:rPr>
        <w:t>конечн</w:t>
      </w:r>
      <w:r>
        <w:rPr>
          <w:bCs/>
          <w:kern w:val="36"/>
          <w:sz w:val="28"/>
          <w:szCs w:val="28"/>
        </w:rPr>
        <w:t>о</w:t>
      </w:r>
      <w:r>
        <w:rPr>
          <w:bCs/>
          <w:kern w:val="36"/>
          <w:sz w:val="28"/>
          <w:szCs w:val="28"/>
        </w:rPr>
        <w:t xml:space="preserve">го потребителя </w:t>
      </w:r>
      <w:r w:rsidRPr="00C108D9">
        <w:rPr>
          <w:bCs/>
          <w:kern w:val="36"/>
          <w:sz w:val="28"/>
          <w:szCs w:val="28"/>
        </w:rPr>
        <w:t xml:space="preserve">и для определенных условий </w:t>
      </w:r>
      <w:r>
        <w:rPr>
          <w:bCs/>
          <w:kern w:val="36"/>
          <w:sz w:val="28"/>
          <w:szCs w:val="28"/>
        </w:rPr>
        <w:t>монтажа</w:t>
      </w:r>
      <w:r w:rsidRPr="00C108D9">
        <w:rPr>
          <w:bCs/>
          <w:kern w:val="36"/>
          <w:sz w:val="28"/>
          <w:szCs w:val="28"/>
        </w:rPr>
        <w:t>.</w:t>
      </w:r>
    </w:p>
    <w:p w:rsidR="00C108D9" w:rsidRPr="00D1083C" w:rsidRDefault="00C108D9" w:rsidP="00D1083C">
      <w:pPr>
        <w:pStyle w:val="3"/>
        <w:rPr>
          <w:bCs w:val="0"/>
        </w:rPr>
      </w:pPr>
      <w:bookmarkStart w:id="62" w:name="_Toc17044648"/>
      <w:r w:rsidRPr="00D1083C">
        <w:rPr>
          <w:bCs w:val="0"/>
        </w:rPr>
        <w:t>4.3.2 Узел оборудования с собственным источником утечки</w:t>
      </w:r>
      <w:bookmarkEnd w:id="62"/>
    </w:p>
    <w:p w:rsidR="00C108D9" w:rsidRPr="00C108D9" w:rsidRDefault="00C108D9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C108D9">
        <w:rPr>
          <w:sz w:val="28"/>
          <w:szCs w:val="28"/>
        </w:rPr>
        <w:t xml:space="preserve">Если </w:t>
      </w:r>
      <w:r>
        <w:rPr>
          <w:sz w:val="28"/>
          <w:szCs w:val="28"/>
        </w:rPr>
        <w:t>узел</w:t>
      </w:r>
      <w:r w:rsidRPr="00C108D9">
        <w:rPr>
          <w:sz w:val="28"/>
          <w:szCs w:val="28"/>
        </w:rPr>
        <w:t xml:space="preserve"> оборудования имеет собственный источник </w:t>
      </w:r>
      <w:r>
        <w:rPr>
          <w:sz w:val="28"/>
          <w:szCs w:val="28"/>
        </w:rPr>
        <w:t>утечки</w:t>
      </w:r>
      <w:r w:rsidRPr="00C108D9">
        <w:rPr>
          <w:sz w:val="28"/>
          <w:szCs w:val="28"/>
        </w:rPr>
        <w:t>, то изготов</w:t>
      </w:r>
      <w:r w:rsidRPr="00C108D9">
        <w:rPr>
          <w:sz w:val="28"/>
          <w:szCs w:val="28"/>
        </w:rPr>
        <w:t>и</w:t>
      </w:r>
      <w:r w:rsidRPr="00C108D9">
        <w:rPr>
          <w:sz w:val="28"/>
          <w:szCs w:val="28"/>
        </w:rPr>
        <w:t xml:space="preserve">тель </w:t>
      </w:r>
      <w:r w:rsidR="007D08AE">
        <w:rPr>
          <w:sz w:val="28"/>
          <w:szCs w:val="28"/>
        </w:rPr>
        <w:t xml:space="preserve">должен также </w:t>
      </w:r>
      <w:r w:rsidRPr="00C108D9">
        <w:rPr>
          <w:sz w:val="28"/>
          <w:szCs w:val="28"/>
        </w:rPr>
        <w:t>документ</w:t>
      </w:r>
      <w:r w:rsidR="007D08AE">
        <w:rPr>
          <w:sz w:val="28"/>
          <w:szCs w:val="28"/>
        </w:rPr>
        <w:t>ально оформить</w:t>
      </w:r>
      <w:r w:rsidRPr="00C108D9">
        <w:rPr>
          <w:sz w:val="28"/>
          <w:szCs w:val="28"/>
        </w:rPr>
        <w:t>:</w:t>
      </w:r>
    </w:p>
    <w:p w:rsidR="00C108D9" w:rsidRPr="00C108D9" w:rsidRDefault="00C108D9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C108D9">
        <w:rPr>
          <w:sz w:val="28"/>
          <w:szCs w:val="28"/>
        </w:rPr>
        <w:t xml:space="preserve"> - классификаци</w:t>
      </w:r>
      <w:r w:rsidR="007D08AE">
        <w:rPr>
          <w:sz w:val="28"/>
          <w:szCs w:val="28"/>
        </w:rPr>
        <w:t>ю</w:t>
      </w:r>
      <w:r w:rsidRPr="00C108D9">
        <w:rPr>
          <w:sz w:val="28"/>
          <w:szCs w:val="28"/>
        </w:rPr>
        <w:t xml:space="preserve"> </w:t>
      </w:r>
      <w:r w:rsidR="007D08AE">
        <w:rPr>
          <w:sz w:val="28"/>
          <w:szCs w:val="28"/>
        </w:rPr>
        <w:t>взрывоо</w:t>
      </w:r>
      <w:r w:rsidRPr="00C108D9">
        <w:rPr>
          <w:sz w:val="28"/>
          <w:szCs w:val="28"/>
        </w:rPr>
        <w:t>пасных зон, определ</w:t>
      </w:r>
      <w:r w:rsidR="007D08AE">
        <w:rPr>
          <w:sz w:val="28"/>
          <w:szCs w:val="28"/>
        </w:rPr>
        <w:t>ив</w:t>
      </w:r>
      <w:r w:rsidRPr="00C108D9">
        <w:rPr>
          <w:sz w:val="28"/>
          <w:szCs w:val="28"/>
        </w:rPr>
        <w:t xml:space="preserve"> любой источник </w:t>
      </w:r>
      <w:r w:rsidR="007D08AE">
        <w:rPr>
          <w:sz w:val="28"/>
          <w:szCs w:val="28"/>
        </w:rPr>
        <w:t>утечки</w:t>
      </w:r>
      <w:r w:rsidRPr="00C108D9">
        <w:rPr>
          <w:sz w:val="28"/>
          <w:szCs w:val="28"/>
        </w:rPr>
        <w:t>, факт</w:t>
      </w:r>
      <w:r w:rsidRPr="00C108D9">
        <w:rPr>
          <w:sz w:val="28"/>
          <w:szCs w:val="28"/>
        </w:rPr>
        <w:t>о</w:t>
      </w:r>
      <w:r w:rsidRPr="00C108D9">
        <w:rPr>
          <w:sz w:val="28"/>
          <w:szCs w:val="28"/>
        </w:rPr>
        <w:t xml:space="preserve">ры, относящиеся к источникам </w:t>
      </w:r>
      <w:r w:rsidR="007D08AE">
        <w:rPr>
          <w:sz w:val="28"/>
          <w:szCs w:val="28"/>
        </w:rPr>
        <w:t>утечки</w:t>
      </w:r>
      <w:r w:rsidRPr="00C108D9">
        <w:rPr>
          <w:sz w:val="28"/>
          <w:szCs w:val="28"/>
        </w:rPr>
        <w:t xml:space="preserve"> (например, скорость </w:t>
      </w:r>
      <w:r w:rsidR="007D08AE">
        <w:rPr>
          <w:sz w:val="28"/>
          <w:szCs w:val="28"/>
        </w:rPr>
        <w:t>утечки</w:t>
      </w:r>
      <w:r w:rsidRPr="00C108D9">
        <w:rPr>
          <w:sz w:val="28"/>
          <w:szCs w:val="28"/>
        </w:rPr>
        <w:t>, размер отве</w:t>
      </w:r>
      <w:r w:rsidRPr="00C108D9">
        <w:rPr>
          <w:sz w:val="28"/>
          <w:szCs w:val="28"/>
        </w:rPr>
        <w:t>р</w:t>
      </w:r>
      <w:r w:rsidRPr="00C108D9">
        <w:rPr>
          <w:sz w:val="28"/>
          <w:szCs w:val="28"/>
        </w:rPr>
        <w:t xml:space="preserve">стия, режим работы, режим отказа, рекомендации по управлению </w:t>
      </w:r>
      <w:r w:rsidR="007D08AE">
        <w:rPr>
          <w:sz w:val="28"/>
          <w:szCs w:val="28"/>
        </w:rPr>
        <w:t>рисками</w:t>
      </w:r>
      <w:r w:rsidRPr="00C108D9">
        <w:rPr>
          <w:sz w:val="28"/>
          <w:szCs w:val="28"/>
        </w:rPr>
        <w:t>) и любую другую информацию, относящуюся к количественной оценке опасн</w:t>
      </w:r>
      <w:r w:rsidRPr="00C108D9">
        <w:rPr>
          <w:sz w:val="28"/>
          <w:szCs w:val="28"/>
        </w:rPr>
        <w:t>о</w:t>
      </w:r>
      <w:r w:rsidRPr="00C108D9">
        <w:rPr>
          <w:sz w:val="28"/>
          <w:szCs w:val="28"/>
        </w:rPr>
        <w:t>сти</w:t>
      </w:r>
      <w:r w:rsidR="007D08AE">
        <w:rPr>
          <w:sz w:val="28"/>
          <w:szCs w:val="28"/>
        </w:rPr>
        <w:t xml:space="preserve">, а также </w:t>
      </w:r>
      <w:r w:rsidRPr="00C108D9">
        <w:rPr>
          <w:sz w:val="28"/>
          <w:szCs w:val="28"/>
        </w:rPr>
        <w:t>методологи</w:t>
      </w:r>
      <w:r w:rsidR="007D08AE">
        <w:rPr>
          <w:sz w:val="28"/>
          <w:szCs w:val="28"/>
        </w:rPr>
        <w:t xml:space="preserve">ю и </w:t>
      </w:r>
      <w:r w:rsidRPr="00C108D9">
        <w:rPr>
          <w:sz w:val="28"/>
          <w:szCs w:val="28"/>
        </w:rPr>
        <w:t xml:space="preserve">любые ссылки, используемые для </w:t>
      </w:r>
      <w:r w:rsidR="00F228C6">
        <w:rPr>
          <w:sz w:val="28"/>
          <w:szCs w:val="28"/>
        </w:rPr>
        <w:t>выполнения</w:t>
      </w:r>
      <w:r w:rsidR="007D08AE">
        <w:rPr>
          <w:sz w:val="28"/>
          <w:szCs w:val="28"/>
        </w:rPr>
        <w:t xml:space="preserve"> класс</w:t>
      </w:r>
      <w:r w:rsidR="00F228C6">
        <w:rPr>
          <w:sz w:val="28"/>
          <w:szCs w:val="28"/>
        </w:rPr>
        <w:t>ифик</w:t>
      </w:r>
      <w:r w:rsidR="00F228C6">
        <w:rPr>
          <w:sz w:val="28"/>
          <w:szCs w:val="28"/>
        </w:rPr>
        <w:t>а</w:t>
      </w:r>
      <w:r w:rsidR="00F228C6">
        <w:rPr>
          <w:sz w:val="28"/>
          <w:szCs w:val="28"/>
        </w:rPr>
        <w:t>ции</w:t>
      </w:r>
      <w:r w:rsidR="007D08AE">
        <w:rPr>
          <w:sz w:val="28"/>
          <w:szCs w:val="28"/>
        </w:rPr>
        <w:t xml:space="preserve"> зон</w:t>
      </w:r>
      <w:r w:rsidRPr="00C108D9">
        <w:rPr>
          <w:sz w:val="28"/>
          <w:szCs w:val="28"/>
        </w:rPr>
        <w:t>;</w:t>
      </w:r>
    </w:p>
    <w:p w:rsidR="00C108D9" w:rsidRPr="00C108D9" w:rsidRDefault="00C108D9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C108D9">
        <w:rPr>
          <w:sz w:val="28"/>
          <w:szCs w:val="28"/>
        </w:rPr>
        <w:t xml:space="preserve"> - любые условия, определенные изготовителем</w:t>
      </w:r>
      <w:r w:rsidR="007D08AE">
        <w:rPr>
          <w:sz w:val="28"/>
          <w:szCs w:val="28"/>
        </w:rPr>
        <w:t xml:space="preserve"> для того, чтобы узел обор</w:t>
      </w:r>
      <w:r w:rsidR="007D08AE">
        <w:rPr>
          <w:sz w:val="28"/>
          <w:szCs w:val="28"/>
        </w:rPr>
        <w:t>у</w:t>
      </w:r>
      <w:r w:rsidR="007D08AE">
        <w:rPr>
          <w:sz w:val="28"/>
          <w:szCs w:val="28"/>
        </w:rPr>
        <w:t xml:space="preserve">дования  оставался пригодным для применения </w:t>
      </w:r>
      <w:r w:rsidR="00F228C6">
        <w:rPr>
          <w:sz w:val="28"/>
          <w:szCs w:val="28"/>
        </w:rPr>
        <w:t>при данной классификации зон</w:t>
      </w:r>
      <w:r w:rsidRPr="00C108D9">
        <w:rPr>
          <w:sz w:val="28"/>
          <w:szCs w:val="28"/>
        </w:rPr>
        <w:t>.</w:t>
      </w:r>
    </w:p>
    <w:p w:rsidR="0033143B" w:rsidRDefault="001711D6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C108D9" w:rsidRPr="00C108D9">
        <w:rPr>
          <w:sz w:val="28"/>
          <w:szCs w:val="28"/>
        </w:rPr>
        <w:t xml:space="preserve">Классификация </w:t>
      </w:r>
      <w:r w:rsidR="00F228C6">
        <w:rPr>
          <w:sz w:val="28"/>
          <w:szCs w:val="28"/>
        </w:rPr>
        <w:t>взрыво</w:t>
      </w:r>
      <w:r w:rsidR="00C108D9" w:rsidRPr="00C108D9">
        <w:rPr>
          <w:sz w:val="28"/>
          <w:szCs w:val="28"/>
        </w:rPr>
        <w:t xml:space="preserve">опасных зон должна соответствовать </w:t>
      </w:r>
      <w:r w:rsidR="00F228C6">
        <w:rPr>
          <w:sz w:val="28"/>
          <w:szCs w:val="28"/>
          <w:lang w:val="en-US"/>
        </w:rPr>
        <w:t>IEC</w:t>
      </w:r>
      <w:r w:rsidR="00C108D9" w:rsidRPr="00C108D9">
        <w:rPr>
          <w:sz w:val="28"/>
          <w:szCs w:val="28"/>
        </w:rPr>
        <w:t xml:space="preserve"> 60079-10-1 или </w:t>
      </w:r>
      <w:r w:rsidR="00F228C6">
        <w:rPr>
          <w:sz w:val="28"/>
          <w:szCs w:val="28"/>
        </w:rPr>
        <w:t xml:space="preserve">IEC </w:t>
      </w:r>
      <w:r w:rsidR="00C108D9" w:rsidRPr="00C108D9">
        <w:rPr>
          <w:sz w:val="28"/>
          <w:szCs w:val="28"/>
        </w:rPr>
        <w:t xml:space="preserve">60079-10-2, </w:t>
      </w:r>
      <w:r w:rsidR="00F228C6" w:rsidRPr="00F228C6">
        <w:rPr>
          <w:sz w:val="28"/>
          <w:szCs w:val="28"/>
        </w:rPr>
        <w:t xml:space="preserve">в </w:t>
      </w:r>
      <w:r w:rsidR="00357053">
        <w:rPr>
          <w:sz w:val="28"/>
          <w:szCs w:val="28"/>
        </w:rPr>
        <w:t xml:space="preserve">зависимости от </w:t>
      </w:r>
      <w:r w:rsidR="00967032" w:rsidRPr="00967032">
        <w:rPr>
          <w:sz w:val="28"/>
          <w:szCs w:val="28"/>
        </w:rPr>
        <w:t xml:space="preserve">конкретного </w:t>
      </w:r>
      <w:r w:rsidR="00357053" w:rsidRPr="00967032">
        <w:rPr>
          <w:sz w:val="28"/>
          <w:szCs w:val="28"/>
        </w:rPr>
        <w:t>случая</w:t>
      </w:r>
      <w:r w:rsidR="00C108D9" w:rsidRPr="00C108D9">
        <w:rPr>
          <w:sz w:val="28"/>
          <w:szCs w:val="28"/>
        </w:rPr>
        <w:t xml:space="preserve">. Эта классификация может быть предоставлена конечным </w:t>
      </w:r>
      <w:r w:rsidR="00F228C6">
        <w:rPr>
          <w:sz w:val="28"/>
          <w:szCs w:val="28"/>
        </w:rPr>
        <w:t>потребителем.</w:t>
      </w:r>
    </w:p>
    <w:p w:rsidR="0033143B" w:rsidRPr="00D1083C" w:rsidRDefault="0027240C" w:rsidP="00D1083C">
      <w:pPr>
        <w:pStyle w:val="2"/>
        <w:rPr>
          <w:bCs w:val="0"/>
        </w:rPr>
      </w:pPr>
      <w:bookmarkStart w:id="63" w:name="_Toc17044649"/>
      <w:r w:rsidRPr="00D1083C">
        <w:rPr>
          <w:bCs w:val="0"/>
        </w:rPr>
        <w:t>4.4. Требования к квалификации</w:t>
      </w:r>
      <w:bookmarkEnd w:id="63"/>
    </w:p>
    <w:p w:rsidR="0027240C" w:rsidRPr="0027240C" w:rsidRDefault="0027240C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27240C">
        <w:rPr>
          <w:sz w:val="28"/>
          <w:szCs w:val="28"/>
        </w:rPr>
        <w:t xml:space="preserve">Для узлов оборудования, </w:t>
      </w:r>
      <w:r>
        <w:rPr>
          <w:sz w:val="28"/>
          <w:szCs w:val="28"/>
        </w:rPr>
        <w:t xml:space="preserve">которые </w:t>
      </w:r>
      <w:r w:rsidRPr="0027240C">
        <w:rPr>
          <w:sz w:val="28"/>
          <w:szCs w:val="28"/>
        </w:rPr>
        <w:t>подверга</w:t>
      </w:r>
      <w:r>
        <w:rPr>
          <w:sz w:val="28"/>
          <w:szCs w:val="28"/>
        </w:rPr>
        <w:t xml:space="preserve">ются </w:t>
      </w:r>
      <w:r w:rsidRPr="0027240C">
        <w:rPr>
          <w:sz w:val="28"/>
          <w:szCs w:val="28"/>
        </w:rPr>
        <w:t xml:space="preserve">проверке типа, процесс 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готовления </w:t>
      </w:r>
      <w:r w:rsidRPr="0027240C">
        <w:rPr>
          <w:sz w:val="28"/>
          <w:szCs w:val="28"/>
        </w:rPr>
        <w:t>и компетентность персонала должны соответствовать стандарту ISO/IEC 80079-34.</w:t>
      </w:r>
    </w:p>
    <w:p w:rsidR="0027240C" w:rsidRPr="0027240C" w:rsidRDefault="0027240C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27240C">
        <w:rPr>
          <w:sz w:val="28"/>
          <w:szCs w:val="28"/>
        </w:rPr>
        <w:t xml:space="preserve"> </w:t>
      </w:r>
      <w:r w:rsidR="00BC1883">
        <w:rPr>
          <w:sz w:val="28"/>
          <w:szCs w:val="28"/>
        </w:rPr>
        <w:tab/>
      </w:r>
      <w:r w:rsidRPr="0027240C">
        <w:rPr>
          <w:sz w:val="28"/>
          <w:szCs w:val="28"/>
        </w:rPr>
        <w:t xml:space="preserve">Для узлов оборудования, </w:t>
      </w:r>
      <w:r w:rsidR="00BC1883">
        <w:rPr>
          <w:sz w:val="28"/>
          <w:szCs w:val="28"/>
        </w:rPr>
        <w:t xml:space="preserve">которые </w:t>
      </w:r>
      <w:r w:rsidR="00BC1883" w:rsidRPr="0027240C">
        <w:rPr>
          <w:sz w:val="28"/>
          <w:szCs w:val="28"/>
        </w:rPr>
        <w:t>подверга</w:t>
      </w:r>
      <w:r w:rsidR="00BC1883">
        <w:rPr>
          <w:sz w:val="28"/>
          <w:szCs w:val="28"/>
        </w:rPr>
        <w:t>ются</w:t>
      </w:r>
      <w:r w:rsidRPr="0027240C">
        <w:rPr>
          <w:sz w:val="28"/>
          <w:szCs w:val="28"/>
        </w:rPr>
        <w:t xml:space="preserve"> единичной проверке, ко</w:t>
      </w:r>
      <w:r w:rsidRPr="0027240C">
        <w:rPr>
          <w:sz w:val="28"/>
          <w:szCs w:val="28"/>
        </w:rPr>
        <w:t>м</w:t>
      </w:r>
      <w:r w:rsidRPr="0027240C">
        <w:rPr>
          <w:sz w:val="28"/>
          <w:szCs w:val="28"/>
        </w:rPr>
        <w:t>петентность персонала, выполняющего производственные процессы, проверя</w:t>
      </w:r>
      <w:r w:rsidR="009E7B0C">
        <w:rPr>
          <w:sz w:val="28"/>
          <w:szCs w:val="28"/>
        </w:rPr>
        <w:t>ют</w:t>
      </w:r>
      <w:r w:rsidRPr="0027240C">
        <w:rPr>
          <w:sz w:val="28"/>
          <w:szCs w:val="28"/>
        </w:rPr>
        <w:t xml:space="preserve"> </w:t>
      </w:r>
      <w:r w:rsidR="009E7B0C">
        <w:rPr>
          <w:sz w:val="28"/>
          <w:szCs w:val="28"/>
        </w:rPr>
        <w:t xml:space="preserve">по </w:t>
      </w:r>
      <w:r w:rsidRPr="0027240C">
        <w:rPr>
          <w:sz w:val="28"/>
          <w:szCs w:val="28"/>
        </w:rPr>
        <w:t>соответстви</w:t>
      </w:r>
      <w:r w:rsidR="009E7B0C">
        <w:rPr>
          <w:sz w:val="28"/>
          <w:szCs w:val="28"/>
        </w:rPr>
        <w:t>ю</w:t>
      </w:r>
      <w:r w:rsidRPr="0027240C">
        <w:rPr>
          <w:sz w:val="28"/>
          <w:szCs w:val="28"/>
        </w:rPr>
        <w:t xml:space="preserve"> узла оборудования настоящему документу. Проверяющая ст</w:t>
      </w:r>
      <w:r w:rsidRPr="0027240C">
        <w:rPr>
          <w:sz w:val="28"/>
          <w:szCs w:val="28"/>
        </w:rPr>
        <w:t>о</w:t>
      </w:r>
      <w:r w:rsidRPr="0027240C">
        <w:rPr>
          <w:sz w:val="28"/>
          <w:szCs w:val="28"/>
        </w:rPr>
        <w:t xml:space="preserve">рона </w:t>
      </w:r>
      <w:r w:rsidR="00BC1883">
        <w:rPr>
          <w:sz w:val="28"/>
          <w:szCs w:val="28"/>
        </w:rPr>
        <w:t xml:space="preserve">должна быть </w:t>
      </w:r>
      <w:r w:rsidRPr="0027240C">
        <w:rPr>
          <w:sz w:val="28"/>
          <w:szCs w:val="28"/>
        </w:rPr>
        <w:t>компетентна в вопросах взрывозащиты проверяемо</w:t>
      </w:r>
      <w:r w:rsidR="00BC1883">
        <w:rPr>
          <w:sz w:val="28"/>
          <w:szCs w:val="28"/>
        </w:rPr>
        <w:t>го</w:t>
      </w:r>
      <w:r w:rsidRPr="0027240C">
        <w:rPr>
          <w:sz w:val="28"/>
          <w:szCs w:val="28"/>
        </w:rPr>
        <w:t xml:space="preserve"> </w:t>
      </w:r>
      <w:r w:rsidR="00BC1883">
        <w:rPr>
          <w:sz w:val="28"/>
          <w:szCs w:val="28"/>
        </w:rPr>
        <w:t>узла</w:t>
      </w:r>
      <w:r w:rsidRPr="0027240C">
        <w:rPr>
          <w:sz w:val="28"/>
          <w:szCs w:val="28"/>
        </w:rPr>
        <w:t>.</w:t>
      </w:r>
    </w:p>
    <w:p w:rsidR="0027240C" w:rsidRPr="0027240C" w:rsidRDefault="0027240C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27240C">
        <w:rPr>
          <w:sz w:val="28"/>
          <w:szCs w:val="28"/>
        </w:rPr>
        <w:lastRenderedPageBreak/>
        <w:t xml:space="preserve"> Когда </w:t>
      </w:r>
      <w:r w:rsidR="00BC1883">
        <w:rPr>
          <w:sz w:val="28"/>
          <w:szCs w:val="28"/>
        </w:rPr>
        <w:t>узлы</w:t>
      </w:r>
      <w:r w:rsidRPr="0027240C">
        <w:rPr>
          <w:sz w:val="28"/>
          <w:szCs w:val="28"/>
        </w:rPr>
        <w:t xml:space="preserve"> оборудования подвергаются едини</w:t>
      </w:r>
      <w:r w:rsidR="00BC1883">
        <w:rPr>
          <w:sz w:val="28"/>
          <w:szCs w:val="28"/>
        </w:rPr>
        <w:t>чной проверке</w:t>
      </w:r>
      <w:r w:rsidRPr="0027240C">
        <w:rPr>
          <w:sz w:val="28"/>
          <w:szCs w:val="28"/>
        </w:rPr>
        <w:t xml:space="preserve">, проверяющая сторона должна </w:t>
      </w:r>
      <w:r w:rsidR="00BC1883">
        <w:rPr>
          <w:sz w:val="28"/>
          <w:szCs w:val="28"/>
        </w:rPr>
        <w:t>предъявить</w:t>
      </w:r>
      <w:r w:rsidRPr="0027240C">
        <w:rPr>
          <w:sz w:val="28"/>
          <w:szCs w:val="28"/>
        </w:rPr>
        <w:t xml:space="preserve"> доказательства </w:t>
      </w:r>
      <w:r w:rsidR="00BC1883">
        <w:rPr>
          <w:sz w:val="28"/>
          <w:szCs w:val="28"/>
        </w:rPr>
        <w:t xml:space="preserve">своей </w:t>
      </w:r>
      <w:r w:rsidRPr="0027240C">
        <w:rPr>
          <w:sz w:val="28"/>
          <w:szCs w:val="28"/>
        </w:rPr>
        <w:t>компетентности</w:t>
      </w:r>
      <w:r w:rsidR="00BC1883">
        <w:rPr>
          <w:sz w:val="28"/>
          <w:szCs w:val="28"/>
        </w:rPr>
        <w:t>, получе</w:t>
      </w:r>
      <w:r w:rsidR="00BC1883">
        <w:rPr>
          <w:sz w:val="28"/>
          <w:szCs w:val="28"/>
        </w:rPr>
        <w:t>н</w:t>
      </w:r>
      <w:r w:rsidR="00BC1883">
        <w:rPr>
          <w:sz w:val="28"/>
          <w:szCs w:val="28"/>
        </w:rPr>
        <w:t xml:space="preserve">ные от </w:t>
      </w:r>
      <w:r w:rsidRPr="0027240C">
        <w:rPr>
          <w:sz w:val="28"/>
          <w:szCs w:val="28"/>
        </w:rPr>
        <w:t>независим</w:t>
      </w:r>
      <w:r w:rsidR="00BC1883">
        <w:rPr>
          <w:sz w:val="28"/>
          <w:szCs w:val="28"/>
        </w:rPr>
        <w:t>ой</w:t>
      </w:r>
      <w:r w:rsidRPr="0027240C">
        <w:rPr>
          <w:sz w:val="28"/>
          <w:szCs w:val="28"/>
        </w:rPr>
        <w:t xml:space="preserve"> сторон</w:t>
      </w:r>
      <w:r w:rsidR="00BC1883">
        <w:rPr>
          <w:sz w:val="28"/>
          <w:szCs w:val="28"/>
        </w:rPr>
        <w:t>ы</w:t>
      </w:r>
      <w:r w:rsidRPr="0027240C">
        <w:rPr>
          <w:sz w:val="28"/>
          <w:szCs w:val="28"/>
        </w:rPr>
        <w:t xml:space="preserve"> или систем</w:t>
      </w:r>
      <w:r w:rsidR="00BC1883">
        <w:rPr>
          <w:sz w:val="28"/>
          <w:szCs w:val="28"/>
        </w:rPr>
        <w:t>ы.</w:t>
      </w:r>
    </w:p>
    <w:p w:rsidR="0027240C" w:rsidRPr="0027240C" w:rsidRDefault="0027240C" w:rsidP="00D1083C">
      <w:pPr>
        <w:keepNext/>
        <w:spacing w:before="120" w:line="360" w:lineRule="auto"/>
        <w:ind w:firstLine="567"/>
        <w:jc w:val="both"/>
        <w:rPr>
          <w:sz w:val="28"/>
          <w:szCs w:val="28"/>
        </w:rPr>
      </w:pPr>
      <w:r w:rsidRPr="0027240C">
        <w:rPr>
          <w:sz w:val="28"/>
          <w:szCs w:val="28"/>
        </w:rPr>
        <w:t>Документация, касающаяся вышеуказанного, должна прилагаться к кажд</w:t>
      </w:r>
      <w:r w:rsidRPr="0027240C">
        <w:rPr>
          <w:sz w:val="28"/>
          <w:szCs w:val="28"/>
        </w:rPr>
        <w:t>о</w:t>
      </w:r>
      <w:r w:rsidR="00BC1883">
        <w:rPr>
          <w:sz w:val="28"/>
          <w:szCs w:val="28"/>
        </w:rPr>
        <w:t>му</w:t>
      </w:r>
      <w:r w:rsidRPr="0027240C">
        <w:rPr>
          <w:sz w:val="28"/>
          <w:szCs w:val="28"/>
        </w:rPr>
        <w:t xml:space="preserve"> </w:t>
      </w:r>
      <w:r w:rsidR="00BC1883">
        <w:rPr>
          <w:sz w:val="28"/>
          <w:szCs w:val="28"/>
        </w:rPr>
        <w:t>узлу</w:t>
      </w:r>
      <w:r w:rsidRPr="0027240C">
        <w:rPr>
          <w:sz w:val="28"/>
          <w:szCs w:val="28"/>
        </w:rPr>
        <w:t xml:space="preserve"> оборудования.</w:t>
      </w:r>
    </w:p>
    <w:p w:rsidR="0027240C" w:rsidRPr="00BC1883" w:rsidRDefault="00BC1883" w:rsidP="00D1083C">
      <w:pPr>
        <w:keepNext/>
        <w:spacing w:before="120" w:line="360" w:lineRule="auto"/>
        <w:ind w:firstLine="567"/>
        <w:jc w:val="both"/>
      </w:pPr>
      <w:r w:rsidRPr="0080061C">
        <w:rPr>
          <w:spacing w:val="40"/>
        </w:rPr>
        <w:t xml:space="preserve">Примечание </w:t>
      </w:r>
      <w:r w:rsidRPr="0080061C">
        <w:t>−</w:t>
      </w:r>
      <w:r w:rsidRPr="00900A56">
        <w:rPr>
          <w:rFonts w:ascii="Arial" w:hAnsi="Arial"/>
          <w:sz w:val="20"/>
        </w:rPr>
        <w:t xml:space="preserve">  </w:t>
      </w:r>
      <w:r w:rsidRPr="00BC1883">
        <w:rPr>
          <w:rFonts w:ascii="Arial" w:hAnsi="Arial"/>
        </w:rPr>
        <w:t>П</w:t>
      </w:r>
      <w:r w:rsidR="0027240C" w:rsidRPr="00BC1883">
        <w:t xml:space="preserve">римером </w:t>
      </w:r>
      <w:r w:rsidRPr="00BC1883">
        <w:t>соответствующей</w:t>
      </w:r>
      <w:r w:rsidR="0027240C" w:rsidRPr="00BC1883">
        <w:t xml:space="preserve"> документации для </w:t>
      </w:r>
      <w:r>
        <w:t>подтверждения</w:t>
      </w:r>
      <w:r w:rsidR="0027240C" w:rsidRPr="00BC1883">
        <w:t xml:space="preserve"> ко</w:t>
      </w:r>
      <w:r w:rsidR="0027240C" w:rsidRPr="00BC1883">
        <w:t>м</w:t>
      </w:r>
      <w:r w:rsidR="0027240C" w:rsidRPr="00BC1883">
        <w:t xml:space="preserve">петентности, необходимой для проверки типа, может служить отчет о текущей оценке </w:t>
      </w:r>
      <w:r w:rsidRPr="00BC1883">
        <w:t xml:space="preserve">по </w:t>
      </w:r>
      <w:r w:rsidR="0027240C" w:rsidRPr="00BC1883">
        <w:t xml:space="preserve"> ИСО/МЭК 80079-34 компетентным экспертом</w:t>
      </w:r>
      <w:r w:rsidRPr="00BC1883">
        <w:t xml:space="preserve"> третьей стороны</w:t>
      </w:r>
      <w:r w:rsidR="0027240C" w:rsidRPr="00BC1883">
        <w:t xml:space="preserve">, а для </w:t>
      </w:r>
      <w:r w:rsidRPr="00BC1883">
        <w:t xml:space="preserve"> единичной </w:t>
      </w:r>
      <w:r w:rsidR="0027240C" w:rsidRPr="00BC1883">
        <w:t xml:space="preserve">проверки это может быть </w:t>
      </w:r>
      <w:r>
        <w:t>действующий</w:t>
      </w:r>
      <w:r w:rsidR="0027240C" w:rsidRPr="00BC1883">
        <w:t xml:space="preserve"> сертификат, выданный компетентным экспертом</w:t>
      </w:r>
      <w:r w:rsidRPr="00BC1883">
        <w:t xml:space="preserve"> третьей стороны</w:t>
      </w:r>
      <w:r w:rsidR="0027240C" w:rsidRPr="00BC1883">
        <w:t>.</w:t>
      </w:r>
    </w:p>
    <w:p w:rsidR="0033143B" w:rsidRPr="00D1083C" w:rsidRDefault="001D2AD8" w:rsidP="00D1083C">
      <w:pPr>
        <w:pStyle w:val="1"/>
        <w:keepNext/>
        <w:rPr>
          <w:bCs w:val="0"/>
          <w:szCs w:val="32"/>
        </w:rPr>
      </w:pPr>
      <w:bookmarkStart w:id="64" w:name="_Toc17044650"/>
      <w:r w:rsidRPr="00D1083C">
        <w:rPr>
          <w:bCs w:val="0"/>
          <w:szCs w:val="32"/>
        </w:rPr>
        <w:t xml:space="preserve">5 </w:t>
      </w:r>
      <w:r w:rsidR="00D50CD9" w:rsidRPr="00D1083C">
        <w:rPr>
          <w:bCs w:val="0"/>
          <w:szCs w:val="32"/>
        </w:rPr>
        <w:t>Конструкция узлов оборудования</w:t>
      </w:r>
      <w:bookmarkEnd w:id="64"/>
    </w:p>
    <w:p w:rsidR="00D50CD9" w:rsidRPr="00D1083C" w:rsidRDefault="00D50CD9" w:rsidP="00D1083C">
      <w:pPr>
        <w:pStyle w:val="2"/>
        <w:rPr>
          <w:bCs w:val="0"/>
        </w:rPr>
      </w:pPr>
      <w:bookmarkStart w:id="65" w:name="_Toc17044651"/>
      <w:r w:rsidRPr="00D1083C">
        <w:rPr>
          <w:bCs w:val="0"/>
        </w:rPr>
        <w:t>5.1 Общие требования</w:t>
      </w:r>
      <w:bookmarkEnd w:id="65"/>
    </w:p>
    <w:p w:rsidR="00D50CD9" w:rsidRDefault="00D50CD9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Выбор, монтаж и проверка электрооборудования в узле должны осущест</w:t>
      </w:r>
      <w:r>
        <w:rPr>
          <w:bCs/>
          <w:kern w:val="36"/>
          <w:sz w:val="28"/>
          <w:szCs w:val="28"/>
        </w:rPr>
        <w:t>в</w:t>
      </w:r>
      <w:r>
        <w:rPr>
          <w:bCs/>
          <w:kern w:val="36"/>
          <w:sz w:val="28"/>
          <w:szCs w:val="28"/>
        </w:rPr>
        <w:t xml:space="preserve">ляться в соответствии с </w:t>
      </w:r>
      <w:r>
        <w:rPr>
          <w:bCs/>
          <w:kern w:val="36"/>
          <w:sz w:val="28"/>
          <w:szCs w:val="28"/>
          <w:lang w:val="en-US"/>
        </w:rPr>
        <w:t>IEC</w:t>
      </w:r>
      <w:r w:rsidRPr="00D50CD9">
        <w:rPr>
          <w:bCs/>
          <w:kern w:val="36"/>
          <w:sz w:val="28"/>
          <w:szCs w:val="28"/>
        </w:rPr>
        <w:t xml:space="preserve"> 60079-14</w:t>
      </w:r>
      <w:r>
        <w:rPr>
          <w:bCs/>
          <w:kern w:val="36"/>
          <w:sz w:val="28"/>
          <w:szCs w:val="28"/>
        </w:rPr>
        <w:t xml:space="preserve"> с учетом изменений, внесенных данным  стандартом.</w:t>
      </w:r>
    </w:p>
    <w:p w:rsidR="00D50CD9" w:rsidRPr="00D1083C" w:rsidRDefault="00D50CD9" w:rsidP="00D1083C">
      <w:pPr>
        <w:pStyle w:val="2"/>
        <w:rPr>
          <w:bCs w:val="0"/>
        </w:rPr>
      </w:pPr>
      <w:bookmarkStart w:id="66" w:name="_Toc17044652"/>
      <w:r w:rsidRPr="00D1083C">
        <w:rPr>
          <w:bCs w:val="0"/>
        </w:rPr>
        <w:t>5.2 Ех-оборудование</w:t>
      </w:r>
      <w:bookmarkEnd w:id="66"/>
    </w:p>
    <w:p w:rsidR="00D50CD9" w:rsidRPr="00D1083C" w:rsidRDefault="00D50CD9" w:rsidP="00D1083C">
      <w:pPr>
        <w:pStyle w:val="3"/>
        <w:rPr>
          <w:bCs w:val="0"/>
        </w:rPr>
      </w:pPr>
      <w:bookmarkStart w:id="67" w:name="_Toc17044653"/>
      <w:r w:rsidRPr="00D1083C">
        <w:rPr>
          <w:bCs w:val="0"/>
        </w:rPr>
        <w:t xml:space="preserve">5.2.1 Отдельные </w:t>
      </w:r>
      <w:r w:rsidR="00495512" w:rsidRPr="00D1083C">
        <w:rPr>
          <w:bCs w:val="0"/>
        </w:rPr>
        <w:t>элементы</w:t>
      </w:r>
      <w:bookmarkEnd w:id="67"/>
    </w:p>
    <w:p w:rsidR="00D50CD9" w:rsidRPr="00D50CD9" w:rsidRDefault="00D50CD9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D50CD9">
        <w:rPr>
          <w:bCs/>
          <w:kern w:val="36"/>
          <w:sz w:val="28"/>
          <w:szCs w:val="28"/>
        </w:rPr>
        <w:t xml:space="preserve">Отдельные </w:t>
      </w:r>
      <w:r w:rsidR="00495512">
        <w:rPr>
          <w:bCs/>
          <w:kern w:val="36"/>
          <w:sz w:val="28"/>
          <w:szCs w:val="28"/>
        </w:rPr>
        <w:t>элементы</w:t>
      </w:r>
      <w:r w:rsidRPr="00D50CD9">
        <w:rPr>
          <w:bCs/>
          <w:kern w:val="36"/>
          <w:sz w:val="28"/>
          <w:szCs w:val="28"/>
        </w:rPr>
        <w:t xml:space="preserve">, составляющие </w:t>
      </w:r>
      <w:r w:rsidR="00495512">
        <w:rPr>
          <w:bCs/>
          <w:kern w:val="36"/>
          <w:sz w:val="28"/>
          <w:szCs w:val="28"/>
        </w:rPr>
        <w:t>узел</w:t>
      </w:r>
      <w:r w:rsidRPr="00D50CD9">
        <w:rPr>
          <w:bCs/>
          <w:kern w:val="36"/>
          <w:sz w:val="28"/>
          <w:szCs w:val="28"/>
        </w:rPr>
        <w:t xml:space="preserve"> оборудования, должны соотве</w:t>
      </w:r>
      <w:r w:rsidRPr="00D50CD9">
        <w:rPr>
          <w:bCs/>
          <w:kern w:val="36"/>
          <w:sz w:val="28"/>
          <w:szCs w:val="28"/>
        </w:rPr>
        <w:t>т</w:t>
      </w:r>
      <w:r w:rsidRPr="00D50CD9">
        <w:rPr>
          <w:bCs/>
          <w:kern w:val="36"/>
          <w:sz w:val="28"/>
          <w:szCs w:val="28"/>
        </w:rPr>
        <w:t>ствовать стандартам серии IEC 60079 или серии ISO 80079, основанным на соо</w:t>
      </w:r>
      <w:r w:rsidRPr="00D50CD9">
        <w:rPr>
          <w:bCs/>
          <w:kern w:val="36"/>
          <w:sz w:val="28"/>
          <w:szCs w:val="28"/>
        </w:rPr>
        <w:t>т</w:t>
      </w:r>
      <w:r w:rsidRPr="00D50CD9">
        <w:rPr>
          <w:bCs/>
          <w:kern w:val="36"/>
          <w:sz w:val="28"/>
          <w:szCs w:val="28"/>
        </w:rPr>
        <w:t>ветствующих рисках воспламенения, и должны иметь индивидуальные сертиф</w:t>
      </w:r>
      <w:r w:rsidRPr="00D50CD9">
        <w:rPr>
          <w:bCs/>
          <w:kern w:val="36"/>
          <w:sz w:val="28"/>
          <w:szCs w:val="28"/>
        </w:rPr>
        <w:t>и</w:t>
      </w:r>
      <w:r w:rsidRPr="00D50CD9">
        <w:rPr>
          <w:bCs/>
          <w:kern w:val="36"/>
          <w:sz w:val="28"/>
          <w:szCs w:val="28"/>
        </w:rPr>
        <w:t>каты Ex</w:t>
      </w:r>
      <w:r w:rsidR="00495512">
        <w:rPr>
          <w:bCs/>
          <w:kern w:val="36"/>
          <w:sz w:val="28"/>
          <w:szCs w:val="28"/>
        </w:rPr>
        <w:t>-</w:t>
      </w:r>
      <w:r w:rsidRPr="00D50CD9">
        <w:rPr>
          <w:bCs/>
          <w:kern w:val="36"/>
          <w:sz w:val="28"/>
          <w:szCs w:val="28"/>
        </w:rPr>
        <w:t xml:space="preserve">оборудования или </w:t>
      </w:r>
      <w:r w:rsidR="004679FC">
        <w:rPr>
          <w:bCs/>
          <w:kern w:val="36"/>
          <w:sz w:val="28"/>
          <w:szCs w:val="28"/>
        </w:rPr>
        <w:t>быть оценены</w:t>
      </w:r>
      <w:r w:rsidRPr="00D50CD9">
        <w:rPr>
          <w:bCs/>
          <w:kern w:val="36"/>
          <w:sz w:val="28"/>
          <w:szCs w:val="28"/>
        </w:rPr>
        <w:t xml:space="preserve"> как часть </w:t>
      </w:r>
      <w:r w:rsidR="00495512">
        <w:rPr>
          <w:bCs/>
          <w:kern w:val="36"/>
          <w:sz w:val="28"/>
          <w:szCs w:val="28"/>
        </w:rPr>
        <w:t>узла</w:t>
      </w:r>
      <w:r w:rsidRPr="00D50CD9">
        <w:rPr>
          <w:bCs/>
          <w:kern w:val="36"/>
          <w:sz w:val="28"/>
          <w:szCs w:val="28"/>
        </w:rPr>
        <w:t>.</w:t>
      </w:r>
    </w:p>
    <w:p w:rsidR="00D50CD9" w:rsidRPr="00D50CD9" w:rsidRDefault="00D50CD9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D50CD9">
        <w:rPr>
          <w:bCs/>
          <w:kern w:val="36"/>
          <w:sz w:val="28"/>
          <w:szCs w:val="28"/>
        </w:rPr>
        <w:t xml:space="preserve">Все отдельные элементы должны </w:t>
      </w:r>
      <w:r w:rsidR="004679FC">
        <w:rPr>
          <w:bCs/>
          <w:kern w:val="36"/>
          <w:sz w:val="28"/>
          <w:szCs w:val="28"/>
        </w:rPr>
        <w:t xml:space="preserve">иметь параметры, соответствующие </w:t>
      </w:r>
      <w:r w:rsidRPr="00D50CD9">
        <w:rPr>
          <w:bCs/>
          <w:kern w:val="36"/>
          <w:sz w:val="28"/>
          <w:szCs w:val="28"/>
        </w:rPr>
        <w:t>пр</w:t>
      </w:r>
      <w:r w:rsidRPr="00D50CD9">
        <w:rPr>
          <w:bCs/>
          <w:kern w:val="36"/>
          <w:sz w:val="28"/>
          <w:szCs w:val="28"/>
        </w:rPr>
        <w:t>и</w:t>
      </w:r>
      <w:r w:rsidRPr="00D50CD9">
        <w:rPr>
          <w:bCs/>
          <w:kern w:val="36"/>
          <w:sz w:val="28"/>
          <w:szCs w:val="28"/>
        </w:rPr>
        <w:t>менени</w:t>
      </w:r>
      <w:r w:rsidR="004679FC">
        <w:rPr>
          <w:bCs/>
          <w:kern w:val="36"/>
          <w:sz w:val="28"/>
          <w:szCs w:val="28"/>
        </w:rPr>
        <w:t xml:space="preserve">ю, </w:t>
      </w:r>
      <w:r w:rsidRPr="00D50CD9">
        <w:rPr>
          <w:bCs/>
          <w:kern w:val="36"/>
          <w:sz w:val="28"/>
          <w:szCs w:val="28"/>
        </w:rPr>
        <w:t xml:space="preserve"> и </w:t>
      </w:r>
      <w:r w:rsidR="004679FC">
        <w:rPr>
          <w:bCs/>
          <w:kern w:val="36"/>
          <w:sz w:val="28"/>
          <w:szCs w:val="28"/>
        </w:rPr>
        <w:t xml:space="preserve"> </w:t>
      </w:r>
      <w:r w:rsidRPr="00D50CD9">
        <w:rPr>
          <w:bCs/>
          <w:kern w:val="36"/>
          <w:sz w:val="28"/>
          <w:szCs w:val="28"/>
        </w:rPr>
        <w:t>использоваться в соответствии с инструкциями изготовителя.</w:t>
      </w:r>
    </w:p>
    <w:p w:rsidR="00D50CD9" w:rsidRPr="00D50CD9" w:rsidRDefault="00D50CD9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D50CD9">
        <w:rPr>
          <w:bCs/>
          <w:kern w:val="36"/>
          <w:sz w:val="28"/>
          <w:szCs w:val="28"/>
        </w:rPr>
        <w:t xml:space="preserve">В тех случаях, когда </w:t>
      </w:r>
      <w:r w:rsidR="00495512">
        <w:rPr>
          <w:bCs/>
          <w:kern w:val="36"/>
          <w:sz w:val="28"/>
          <w:szCs w:val="28"/>
        </w:rPr>
        <w:t>элементы</w:t>
      </w:r>
      <w:r w:rsidRPr="00D50CD9">
        <w:rPr>
          <w:bCs/>
          <w:kern w:val="36"/>
          <w:sz w:val="28"/>
          <w:szCs w:val="28"/>
        </w:rPr>
        <w:t xml:space="preserve">, </w:t>
      </w:r>
      <w:r w:rsidR="00FF6E77">
        <w:rPr>
          <w:bCs/>
          <w:kern w:val="36"/>
          <w:sz w:val="28"/>
          <w:szCs w:val="28"/>
        </w:rPr>
        <w:t>не являющиеся</w:t>
      </w:r>
      <w:r w:rsidRPr="00D50CD9">
        <w:rPr>
          <w:bCs/>
          <w:kern w:val="36"/>
          <w:sz w:val="28"/>
          <w:szCs w:val="28"/>
        </w:rPr>
        <w:t xml:space="preserve"> </w:t>
      </w:r>
      <w:r w:rsidR="00495512">
        <w:rPr>
          <w:bCs/>
          <w:kern w:val="36"/>
          <w:sz w:val="28"/>
          <w:szCs w:val="28"/>
        </w:rPr>
        <w:t>Ех</w:t>
      </w:r>
      <w:r w:rsidRPr="00D50CD9">
        <w:rPr>
          <w:bCs/>
          <w:kern w:val="36"/>
          <w:sz w:val="28"/>
          <w:szCs w:val="28"/>
        </w:rPr>
        <w:t>-оборудовани</w:t>
      </w:r>
      <w:r w:rsidR="00FF6E77">
        <w:rPr>
          <w:bCs/>
          <w:kern w:val="36"/>
          <w:sz w:val="28"/>
          <w:szCs w:val="28"/>
        </w:rPr>
        <w:t>ем</w:t>
      </w:r>
      <w:r w:rsidR="004679FC">
        <w:rPr>
          <w:bCs/>
          <w:kern w:val="36"/>
          <w:sz w:val="28"/>
          <w:szCs w:val="28"/>
        </w:rPr>
        <w:t xml:space="preserve"> с пар</w:t>
      </w:r>
      <w:r w:rsidR="004679FC">
        <w:rPr>
          <w:bCs/>
          <w:kern w:val="36"/>
          <w:sz w:val="28"/>
          <w:szCs w:val="28"/>
        </w:rPr>
        <w:t>а</w:t>
      </w:r>
      <w:r w:rsidR="004679FC">
        <w:rPr>
          <w:bCs/>
          <w:kern w:val="36"/>
          <w:sz w:val="28"/>
          <w:szCs w:val="28"/>
        </w:rPr>
        <w:t>метрами, соответствующими применению</w:t>
      </w:r>
      <w:r w:rsidRPr="00D50CD9">
        <w:rPr>
          <w:bCs/>
          <w:kern w:val="36"/>
          <w:sz w:val="28"/>
          <w:szCs w:val="28"/>
        </w:rPr>
        <w:t xml:space="preserve">, не были отдельно оценены как часть </w:t>
      </w:r>
      <w:r w:rsidR="00495512">
        <w:rPr>
          <w:bCs/>
          <w:kern w:val="36"/>
          <w:sz w:val="28"/>
          <w:szCs w:val="28"/>
        </w:rPr>
        <w:t>Ех</w:t>
      </w:r>
      <w:r w:rsidRPr="00D50CD9">
        <w:rPr>
          <w:bCs/>
          <w:kern w:val="36"/>
          <w:sz w:val="28"/>
          <w:szCs w:val="28"/>
        </w:rPr>
        <w:t xml:space="preserve">-оборудования, оценка, включая дальнейшие испытания в соответствии </w:t>
      </w:r>
      <w:r w:rsidRPr="00D50CD9">
        <w:rPr>
          <w:bCs/>
          <w:kern w:val="36"/>
          <w:sz w:val="28"/>
          <w:szCs w:val="28"/>
        </w:rPr>
        <w:lastRenderedPageBreak/>
        <w:t xml:space="preserve">со стандартами серии IEC 60079 или серии ISO 80079, если это необходимо, должна </w:t>
      </w:r>
      <w:r w:rsidR="004679FC">
        <w:rPr>
          <w:bCs/>
          <w:kern w:val="36"/>
          <w:sz w:val="28"/>
          <w:szCs w:val="28"/>
        </w:rPr>
        <w:t xml:space="preserve">быть проведена </w:t>
      </w:r>
      <w:r w:rsidRPr="00D50CD9">
        <w:rPr>
          <w:bCs/>
          <w:kern w:val="36"/>
          <w:sz w:val="28"/>
          <w:szCs w:val="28"/>
        </w:rPr>
        <w:t xml:space="preserve">в рамках оценки </w:t>
      </w:r>
      <w:r w:rsidR="00495512">
        <w:rPr>
          <w:bCs/>
          <w:kern w:val="36"/>
          <w:sz w:val="28"/>
          <w:szCs w:val="28"/>
        </w:rPr>
        <w:t>узла</w:t>
      </w:r>
      <w:r w:rsidRPr="00D50CD9">
        <w:rPr>
          <w:bCs/>
          <w:kern w:val="36"/>
          <w:sz w:val="28"/>
          <w:szCs w:val="28"/>
        </w:rPr>
        <w:t xml:space="preserve"> оборудования.</w:t>
      </w:r>
    </w:p>
    <w:p w:rsidR="00D50CD9" w:rsidRDefault="00495512" w:rsidP="00D1083C">
      <w:pPr>
        <w:keepNext/>
        <w:spacing w:before="120" w:line="360" w:lineRule="auto"/>
        <w:ind w:firstLine="567"/>
        <w:jc w:val="both"/>
        <w:rPr>
          <w:bCs/>
          <w:kern w:val="36"/>
        </w:rPr>
      </w:pPr>
      <w:r w:rsidRPr="0080061C">
        <w:rPr>
          <w:spacing w:val="40"/>
        </w:rPr>
        <w:t xml:space="preserve">Примечание </w:t>
      </w:r>
      <w:r w:rsidRPr="0080061C">
        <w:t>−</w:t>
      </w:r>
      <w:r w:rsidR="00D50CD9" w:rsidRPr="00D50CD9">
        <w:rPr>
          <w:bCs/>
          <w:kern w:val="36"/>
          <w:sz w:val="28"/>
          <w:szCs w:val="28"/>
        </w:rPr>
        <w:t xml:space="preserve"> </w:t>
      </w:r>
      <w:r w:rsidRPr="00495512">
        <w:rPr>
          <w:bCs/>
          <w:kern w:val="36"/>
        </w:rPr>
        <w:t>Э</w:t>
      </w:r>
      <w:r w:rsidR="00D50CD9" w:rsidRPr="00495512">
        <w:rPr>
          <w:bCs/>
          <w:kern w:val="36"/>
        </w:rPr>
        <w:t xml:space="preserve">лементы, </w:t>
      </w:r>
      <w:r w:rsidR="00FF6E77">
        <w:rPr>
          <w:bCs/>
          <w:kern w:val="36"/>
        </w:rPr>
        <w:t xml:space="preserve">не являющиеся </w:t>
      </w:r>
      <w:r w:rsidR="00D50CD9" w:rsidRPr="00495512">
        <w:rPr>
          <w:bCs/>
          <w:kern w:val="36"/>
        </w:rPr>
        <w:t xml:space="preserve"> Ex-оборудовани</w:t>
      </w:r>
      <w:r w:rsidR="00FF6E77">
        <w:rPr>
          <w:bCs/>
          <w:kern w:val="36"/>
        </w:rPr>
        <w:t>ем</w:t>
      </w:r>
      <w:r w:rsidR="00D50CD9" w:rsidRPr="00495512">
        <w:rPr>
          <w:bCs/>
          <w:kern w:val="36"/>
        </w:rPr>
        <w:t>, могут включать</w:t>
      </w:r>
      <w:r w:rsidRPr="00495512">
        <w:rPr>
          <w:bCs/>
          <w:kern w:val="36"/>
        </w:rPr>
        <w:t xml:space="preserve"> в с</w:t>
      </w:r>
      <w:r w:rsidRPr="00495512">
        <w:rPr>
          <w:bCs/>
          <w:kern w:val="36"/>
        </w:rPr>
        <w:t>е</w:t>
      </w:r>
      <w:r w:rsidRPr="00495512">
        <w:rPr>
          <w:bCs/>
          <w:kern w:val="36"/>
        </w:rPr>
        <w:t>бя</w:t>
      </w:r>
      <w:r w:rsidR="00D50CD9" w:rsidRPr="00495512">
        <w:rPr>
          <w:bCs/>
          <w:kern w:val="36"/>
        </w:rPr>
        <w:t>, например, Ex-компоненты, прост</w:t>
      </w:r>
      <w:r w:rsidRPr="00495512">
        <w:rPr>
          <w:bCs/>
          <w:kern w:val="36"/>
        </w:rPr>
        <w:t>ое оборудование</w:t>
      </w:r>
      <w:r w:rsidR="00D50CD9" w:rsidRPr="00495512">
        <w:rPr>
          <w:bCs/>
          <w:kern w:val="36"/>
        </w:rPr>
        <w:t>, общ</w:t>
      </w:r>
      <w:r w:rsidRPr="00495512">
        <w:rPr>
          <w:bCs/>
          <w:kern w:val="36"/>
        </w:rPr>
        <w:t>епромышленное оборудование</w:t>
      </w:r>
      <w:r w:rsidR="00D50CD9" w:rsidRPr="00495512">
        <w:rPr>
          <w:bCs/>
          <w:kern w:val="36"/>
        </w:rPr>
        <w:t xml:space="preserve"> в </w:t>
      </w:r>
      <w:r w:rsidRPr="00495512">
        <w:rPr>
          <w:bCs/>
          <w:kern w:val="36"/>
        </w:rPr>
        <w:t>об</w:t>
      </w:r>
      <w:r w:rsidRPr="00495512">
        <w:rPr>
          <w:bCs/>
          <w:kern w:val="36"/>
        </w:rPr>
        <w:t>о</w:t>
      </w:r>
      <w:r w:rsidRPr="00495512">
        <w:rPr>
          <w:bCs/>
          <w:kern w:val="36"/>
        </w:rPr>
        <w:t>лочке</w:t>
      </w:r>
      <w:r w:rsidR="00D50CD9" w:rsidRPr="00495512">
        <w:rPr>
          <w:bCs/>
          <w:kern w:val="36"/>
        </w:rPr>
        <w:t xml:space="preserve"> Ex </w:t>
      </w:r>
      <w:r w:rsidRPr="00495512">
        <w:rPr>
          <w:bCs/>
          <w:kern w:val="36"/>
        </w:rPr>
        <w:t>«</w:t>
      </w:r>
      <w:r w:rsidR="00D50CD9" w:rsidRPr="00495512">
        <w:rPr>
          <w:bCs/>
          <w:kern w:val="36"/>
        </w:rPr>
        <w:t>d</w:t>
      </w:r>
      <w:r w:rsidRPr="00495512">
        <w:rPr>
          <w:bCs/>
          <w:kern w:val="36"/>
        </w:rPr>
        <w:t>»</w:t>
      </w:r>
      <w:r w:rsidR="00D50CD9" w:rsidRPr="00495512">
        <w:rPr>
          <w:bCs/>
          <w:kern w:val="36"/>
        </w:rPr>
        <w:t xml:space="preserve"> или Ex </w:t>
      </w:r>
      <w:r w:rsidRPr="00495512">
        <w:rPr>
          <w:bCs/>
          <w:kern w:val="36"/>
        </w:rPr>
        <w:t>«</w:t>
      </w:r>
      <w:r w:rsidR="00D50CD9" w:rsidRPr="00495512">
        <w:rPr>
          <w:bCs/>
          <w:kern w:val="36"/>
        </w:rPr>
        <w:t>p</w:t>
      </w:r>
      <w:r w:rsidRPr="00495512">
        <w:rPr>
          <w:bCs/>
          <w:kern w:val="36"/>
        </w:rPr>
        <w:t>»</w:t>
      </w:r>
      <w:r w:rsidR="00D50CD9" w:rsidRPr="00495512">
        <w:rPr>
          <w:bCs/>
          <w:kern w:val="36"/>
        </w:rPr>
        <w:t xml:space="preserve">, оборудование группы I, используемое в </w:t>
      </w:r>
      <w:r w:rsidRPr="00495512">
        <w:rPr>
          <w:bCs/>
          <w:kern w:val="36"/>
        </w:rPr>
        <w:t>применениях</w:t>
      </w:r>
      <w:r w:rsidR="00D50CD9" w:rsidRPr="00495512">
        <w:rPr>
          <w:bCs/>
          <w:kern w:val="36"/>
        </w:rPr>
        <w:t xml:space="preserve"> группы II.</w:t>
      </w:r>
    </w:p>
    <w:p w:rsidR="001148D7" w:rsidRPr="00D1083C" w:rsidRDefault="001148D7" w:rsidP="00D1083C">
      <w:pPr>
        <w:pStyle w:val="3"/>
        <w:rPr>
          <w:bCs w:val="0"/>
        </w:rPr>
      </w:pPr>
      <w:bookmarkStart w:id="68" w:name="_Toc17044654"/>
      <w:r w:rsidRPr="00D1083C">
        <w:rPr>
          <w:bCs w:val="0"/>
        </w:rPr>
        <w:t>5.2.2 Специальные условия применения, указанные в сертификатах</w:t>
      </w:r>
      <w:bookmarkEnd w:id="68"/>
    </w:p>
    <w:p w:rsidR="00891B76" w:rsidRPr="00891B76" w:rsidRDefault="00891B7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891B76">
        <w:rPr>
          <w:bCs/>
          <w:kern w:val="36"/>
          <w:sz w:val="28"/>
          <w:szCs w:val="28"/>
        </w:rPr>
        <w:t xml:space="preserve">Все специальные условия </w:t>
      </w:r>
      <w:r>
        <w:rPr>
          <w:bCs/>
          <w:kern w:val="36"/>
          <w:sz w:val="28"/>
          <w:szCs w:val="28"/>
        </w:rPr>
        <w:t>применения</w:t>
      </w:r>
      <w:r w:rsidRPr="00891B76">
        <w:rPr>
          <w:bCs/>
          <w:kern w:val="36"/>
          <w:sz w:val="28"/>
          <w:szCs w:val="28"/>
        </w:rPr>
        <w:t>, указанные в сертификатах на обор</w:t>
      </w:r>
      <w:r w:rsidRPr="00891B76">
        <w:rPr>
          <w:bCs/>
          <w:kern w:val="36"/>
          <w:sz w:val="28"/>
          <w:szCs w:val="28"/>
        </w:rPr>
        <w:t>у</w:t>
      </w:r>
      <w:r w:rsidRPr="00891B76">
        <w:rPr>
          <w:bCs/>
          <w:kern w:val="36"/>
          <w:sz w:val="28"/>
          <w:szCs w:val="28"/>
        </w:rPr>
        <w:t xml:space="preserve">дование, </w:t>
      </w:r>
      <w:r w:rsidR="004421DA">
        <w:rPr>
          <w:bCs/>
          <w:kern w:val="36"/>
          <w:sz w:val="28"/>
          <w:szCs w:val="28"/>
        </w:rPr>
        <w:t>должны быть учтены</w:t>
      </w:r>
      <w:r w:rsidRPr="00891B76">
        <w:rPr>
          <w:bCs/>
          <w:kern w:val="36"/>
          <w:sz w:val="28"/>
          <w:szCs w:val="28"/>
        </w:rPr>
        <w:t xml:space="preserve">, а их применение </w:t>
      </w:r>
      <w:r>
        <w:rPr>
          <w:bCs/>
          <w:kern w:val="36"/>
          <w:sz w:val="28"/>
          <w:szCs w:val="28"/>
        </w:rPr>
        <w:t xml:space="preserve">документально оформлено </w:t>
      </w:r>
      <w:r w:rsidRPr="00891B76">
        <w:rPr>
          <w:bCs/>
          <w:kern w:val="36"/>
          <w:sz w:val="28"/>
          <w:szCs w:val="28"/>
        </w:rPr>
        <w:t xml:space="preserve"> изг</w:t>
      </w:r>
      <w:r w:rsidRPr="00891B76">
        <w:rPr>
          <w:bCs/>
          <w:kern w:val="36"/>
          <w:sz w:val="28"/>
          <w:szCs w:val="28"/>
        </w:rPr>
        <w:t>о</w:t>
      </w:r>
      <w:r w:rsidRPr="00891B76">
        <w:rPr>
          <w:bCs/>
          <w:kern w:val="36"/>
          <w:sz w:val="28"/>
          <w:szCs w:val="28"/>
        </w:rPr>
        <w:t>товителем следующим образом:</w:t>
      </w:r>
    </w:p>
    <w:p w:rsidR="00891B76" w:rsidRPr="00891B76" w:rsidRDefault="00891B7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891B76">
        <w:rPr>
          <w:bCs/>
          <w:kern w:val="36"/>
          <w:sz w:val="28"/>
          <w:szCs w:val="28"/>
        </w:rPr>
        <w:t xml:space="preserve">– </w:t>
      </w:r>
      <w:r>
        <w:rPr>
          <w:bCs/>
          <w:kern w:val="36"/>
          <w:sz w:val="28"/>
          <w:szCs w:val="28"/>
        </w:rPr>
        <w:t>е</w:t>
      </w:r>
      <w:r w:rsidRPr="00891B76">
        <w:rPr>
          <w:bCs/>
          <w:kern w:val="36"/>
          <w:sz w:val="28"/>
          <w:szCs w:val="28"/>
        </w:rPr>
        <w:t xml:space="preserve">сли </w:t>
      </w:r>
      <w:r>
        <w:rPr>
          <w:bCs/>
          <w:kern w:val="36"/>
          <w:sz w:val="28"/>
          <w:szCs w:val="28"/>
        </w:rPr>
        <w:t xml:space="preserve"> специальные  условия применения </w:t>
      </w:r>
      <w:r w:rsidRPr="00891B76">
        <w:rPr>
          <w:bCs/>
          <w:kern w:val="36"/>
          <w:sz w:val="28"/>
          <w:szCs w:val="28"/>
        </w:rPr>
        <w:t xml:space="preserve">непосредственно связаны </w:t>
      </w:r>
      <w:r w:rsidR="004421DA">
        <w:rPr>
          <w:bCs/>
          <w:kern w:val="36"/>
          <w:sz w:val="28"/>
          <w:szCs w:val="28"/>
        </w:rPr>
        <w:t>с узлом</w:t>
      </w:r>
      <w:r w:rsidRPr="00891B76">
        <w:rPr>
          <w:bCs/>
          <w:kern w:val="36"/>
          <w:sz w:val="28"/>
          <w:szCs w:val="28"/>
        </w:rPr>
        <w:t xml:space="preserve"> оборудования, то как они были </w:t>
      </w:r>
      <w:r w:rsidR="004421DA">
        <w:rPr>
          <w:bCs/>
          <w:kern w:val="36"/>
          <w:sz w:val="28"/>
          <w:szCs w:val="28"/>
        </w:rPr>
        <w:t>выполнены при изготовлении узла</w:t>
      </w:r>
      <w:r w:rsidRPr="00891B76">
        <w:rPr>
          <w:bCs/>
          <w:kern w:val="36"/>
          <w:sz w:val="28"/>
          <w:szCs w:val="28"/>
        </w:rPr>
        <w:t xml:space="preserve"> оборудования</w:t>
      </w:r>
      <w:r w:rsidR="004421DA">
        <w:rPr>
          <w:bCs/>
          <w:kern w:val="36"/>
          <w:sz w:val="28"/>
          <w:szCs w:val="28"/>
        </w:rPr>
        <w:t>;</w:t>
      </w:r>
    </w:p>
    <w:p w:rsidR="00891B76" w:rsidRPr="00891B76" w:rsidRDefault="00891B7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891B76">
        <w:rPr>
          <w:bCs/>
          <w:kern w:val="36"/>
          <w:sz w:val="28"/>
          <w:szCs w:val="28"/>
        </w:rPr>
        <w:t xml:space="preserve"> – </w:t>
      </w:r>
      <w:r w:rsidR="004421DA">
        <w:rPr>
          <w:bCs/>
          <w:kern w:val="36"/>
          <w:sz w:val="28"/>
          <w:szCs w:val="28"/>
        </w:rPr>
        <w:t>е</w:t>
      </w:r>
      <w:r w:rsidRPr="00891B76">
        <w:rPr>
          <w:bCs/>
          <w:kern w:val="36"/>
          <w:sz w:val="28"/>
          <w:szCs w:val="28"/>
        </w:rPr>
        <w:t xml:space="preserve">сли </w:t>
      </w:r>
      <w:r w:rsidR="004421DA">
        <w:rPr>
          <w:bCs/>
          <w:kern w:val="36"/>
          <w:sz w:val="28"/>
          <w:szCs w:val="28"/>
        </w:rPr>
        <w:t>специальные  условия применения</w:t>
      </w:r>
      <w:r w:rsidRPr="00891B76">
        <w:rPr>
          <w:bCs/>
          <w:kern w:val="36"/>
          <w:sz w:val="28"/>
          <w:szCs w:val="28"/>
        </w:rPr>
        <w:t xml:space="preserve"> непосредственно связаны </w:t>
      </w:r>
      <w:r w:rsidR="004421DA">
        <w:rPr>
          <w:bCs/>
          <w:kern w:val="36"/>
          <w:sz w:val="28"/>
          <w:szCs w:val="28"/>
        </w:rPr>
        <w:t>с узлом</w:t>
      </w:r>
      <w:r w:rsidRPr="00891B76">
        <w:rPr>
          <w:bCs/>
          <w:kern w:val="36"/>
          <w:sz w:val="28"/>
          <w:szCs w:val="28"/>
        </w:rPr>
        <w:t xml:space="preserve"> оборудования, но не </w:t>
      </w:r>
      <w:r w:rsidR="004421DA">
        <w:rPr>
          <w:bCs/>
          <w:kern w:val="36"/>
          <w:sz w:val="28"/>
          <w:szCs w:val="28"/>
        </w:rPr>
        <w:t>выполнены при изготовлении узла</w:t>
      </w:r>
      <w:r w:rsidRPr="00891B76">
        <w:rPr>
          <w:bCs/>
          <w:kern w:val="36"/>
          <w:sz w:val="28"/>
          <w:szCs w:val="28"/>
        </w:rPr>
        <w:t xml:space="preserve"> оборудования, как они </w:t>
      </w:r>
      <w:r w:rsidR="004421DA">
        <w:rPr>
          <w:bCs/>
          <w:kern w:val="36"/>
          <w:sz w:val="28"/>
          <w:szCs w:val="28"/>
        </w:rPr>
        <w:t xml:space="preserve">могут быть выполнены при монтаже на месте эксплуатации у </w:t>
      </w:r>
      <w:r w:rsidRPr="00891B76">
        <w:rPr>
          <w:bCs/>
          <w:kern w:val="36"/>
          <w:sz w:val="28"/>
          <w:szCs w:val="28"/>
        </w:rPr>
        <w:t xml:space="preserve"> конечного по</w:t>
      </w:r>
      <w:r w:rsidR="004421DA">
        <w:rPr>
          <w:bCs/>
          <w:kern w:val="36"/>
          <w:sz w:val="28"/>
          <w:szCs w:val="28"/>
        </w:rPr>
        <w:t>тр</w:t>
      </w:r>
      <w:r w:rsidR="004421DA">
        <w:rPr>
          <w:bCs/>
          <w:kern w:val="36"/>
          <w:sz w:val="28"/>
          <w:szCs w:val="28"/>
        </w:rPr>
        <w:t>е</w:t>
      </w:r>
      <w:r w:rsidR="004421DA">
        <w:rPr>
          <w:bCs/>
          <w:kern w:val="36"/>
          <w:sz w:val="28"/>
          <w:szCs w:val="28"/>
        </w:rPr>
        <w:t>бителя;</w:t>
      </w:r>
    </w:p>
    <w:p w:rsidR="00891B76" w:rsidRPr="00891B76" w:rsidRDefault="00891B7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891B76">
        <w:rPr>
          <w:bCs/>
          <w:kern w:val="36"/>
          <w:sz w:val="28"/>
          <w:szCs w:val="28"/>
        </w:rPr>
        <w:t xml:space="preserve"> - </w:t>
      </w:r>
      <w:r w:rsidR="004421DA">
        <w:rPr>
          <w:bCs/>
          <w:kern w:val="36"/>
          <w:sz w:val="28"/>
          <w:szCs w:val="28"/>
        </w:rPr>
        <w:t>е</w:t>
      </w:r>
      <w:r w:rsidRPr="00891B76">
        <w:rPr>
          <w:bCs/>
          <w:kern w:val="36"/>
          <w:sz w:val="28"/>
          <w:szCs w:val="28"/>
        </w:rPr>
        <w:t>сли они не име</w:t>
      </w:r>
      <w:r w:rsidR="004421DA">
        <w:rPr>
          <w:bCs/>
          <w:kern w:val="36"/>
          <w:sz w:val="28"/>
          <w:szCs w:val="28"/>
        </w:rPr>
        <w:t>ют</w:t>
      </w:r>
      <w:r w:rsidRPr="00891B76">
        <w:rPr>
          <w:bCs/>
          <w:kern w:val="36"/>
          <w:sz w:val="28"/>
          <w:szCs w:val="28"/>
        </w:rPr>
        <w:t xml:space="preserve"> прямого отношения к </w:t>
      </w:r>
      <w:r w:rsidR="004421DA">
        <w:rPr>
          <w:bCs/>
          <w:kern w:val="36"/>
          <w:sz w:val="28"/>
          <w:szCs w:val="28"/>
        </w:rPr>
        <w:t>узлу</w:t>
      </w:r>
      <w:r w:rsidRPr="00891B76">
        <w:rPr>
          <w:bCs/>
          <w:kern w:val="36"/>
          <w:sz w:val="28"/>
          <w:szCs w:val="28"/>
        </w:rPr>
        <w:t xml:space="preserve"> оборудования, то </w:t>
      </w:r>
      <w:r w:rsidR="004421DA">
        <w:rPr>
          <w:bCs/>
          <w:kern w:val="36"/>
          <w:sz w:val="28"/>
          <w:szCs w:val="28"/>
        </w:rPr>
        <w:t>указать причину</w:t>
      </w:r>
      <w:r w:rsidRPr="00891B76">
        <w:rPr>
          <w:bCs/>
          <w:kern w:val="36"/>
          <w:sz w:val="28"/>
          <w:szCs w:val="28"/>
        </w:rPr>
        <w:t>.</w:t>
      </w:r>
    </w:p>
    <w:p w:rsidR="00891B76" w:rsidRDefault="00891B7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891B76">
        <w:rPr>
          <w:bCs/>
          <w:kern w:val="36"/>
          <w:sz w:val="28"/>
          <w:szCs w:val="28"/>
        </w:rPr>
        <w:t xml:space="preserve"> </w:t>
      </w:r>
      <w:r w:rsidR="004421DA">
        <w:rPr>
          <w:bCs/>
          <w:kern w:val="36"/>
          <w:sz w:val="28"/>
          <w:szCs w:val="28"/>
        </w:rPr>
        <w:t>Специальные</w:t>
      </w:r>
      <w:r w:rsidRPr="00891B76">
        <w:rPr>
          <w:bCs/>
          <w:kern w:val="36"/>
          <w:sz w:val="28"/>
          <w:szCs w:val="28"/>
        </w:rPr>
        <w:t xml:space="preserve"> условия </w:t>
      </w:r>
      <w:r w:rsidR="004421DA">
        <w:rPr>
          <w:bCs/>
          <w:kern w:val="36"/>
          <w:sz w:val="28"/>
          <w:szCs w:val="28"/>
        </w:rPr>
        <w:t>применения</w:t>
      </w:r>
      <w:r w:rsidRPr="00891B76">
        <w:rPr>
          <w:bCs/>
          <w:kern w:val="36"/>
          <w:sz w:val="28"/>
          <w:szCs w:val="28"/>
        </w:rPr>
        <w:t xml:space="preserve">, относящиеся к элементам оборудования, </w:t>
      </w:r>
      <w:r w:rsidR="00FF6E77">
        <w:rPr>
          <w:bCs/>
          <w:kern w:val="36"/>
          <w:sz w:val="28"/>
          <w:szCs w:val="28"/>
        </w:rPr>
        <w:t>составляющим</w:t>
      </w:r>
      <w:r w:rsidRPr="00891B76">
        <w:rPr>
          <w:bCs/>
          <w:kern w:val="36"/>
          <w:sz w:val="28"/>
          <w:szCs w:val="28"/>
        </w:rPr>
        <w:t xml:space="preserve"> </w:t>
      </w:r>
      <w:r w:rsidR="004421DA">
        <w:rPr>
          <w:bCs/>
          <w:kern w:val="36"/>
          <w:sz w:val="28"/>
          <w:szCs w:val="28"/>
        </w:rPr>
        <w:t>узел</w:t>
      </w:r>
      <w:r w:rsidRPr="00891B76">
        <w:rPr>
          <w:bCs/>
          <w:kern w:val="36"/>
          <w:sz w:val="28"/>
          <w:szCs w:val="28"/>
        </w:rPr>
        <w:t xml:space="preserve"> оборудования, которые не </w:t>
      </w:r>
      <w:r w:rsidR="004421DA">
        <w:rPr>
          <w:bCs/>
          <w:kern w:val="36"/>
          <w:sz w:val="28"/>
          <w:szCs w:val="28"/>
        </w:rPr>
        <w:t>выполняются  при изготовлении узла оборудования</w:t>
      </w:r>
      <w:r w:rsidRPr="00891B76">
        <w:rPr>
          <w:bCs/>
          <w:kern w:val="36"/>
          <w:sz w:val="28"/>
          <w:szCs w:val="28"/>
        </w:rPr>
        <w:t xml:space="preserve">, но могут быть </w:t>
      </w:r>
      <w:r w:rsidR="004421DA">
        <w:rPr>
          <w:bCs/>
          <w:kern w:val="36"/>
          <w:sz w:val="28"/>
          <w:szCs w:val="28"/>
        </w:rPr>
        <w:t>выполнены</w:t>
      </w:r>
      <w:r w:rsidRPr="00891B76">
        <w:rPr>
          <w:bCs/>
          <w:kern w:val="36"/>
          <w:sz w:val="28"/>
          <w:szCs w:val="28"/>
        </w:rPr>
        <w:t xml:space="preserve"> </w:t>
      </w:r>
      <w:r w:rsidR="004421DA">
        <w:rPr>
          <w:bCs/>
          <w:kern w:val="36"/>
          <w:sz w:val="28"/>
          <w:szCs w:val="28"/>
        </w:rPr>
        <w:t xml:space="preserve">при монтаже на </w:t>
      </w:r>
      <w:r w:rsidR="00FF6E77">
        <w:rPr>
          <w:bCs/>
          <w:kern w:val="36"/>
          <w:sz w:val="28"/>
          <w:szCs w:val="28"/>
        </w:rPr>
        <w:t>объекте</w:t>
      </w:r>
      <w:r w:rsidR="004421DA">
        <w:rPr>
          <w:bCs/>
          <w:kern w:val="36"/>
          <w:sz w:val="28"/>
          <w:szCs w:val="28"/>
        </w:rPr>
        <w:t xml:space="preserve"> </w:t>
      </w:r>
      <w:r w:rsidR="004421DA" w:rsidRPr="00891B76">
        <w:rPr>
          <w:bCs/>
          <w:kern w:val="36"/>
          <w:sz w:val="28"/>
          <w:szCs w:val="28"/>
        </w:rPr>
        <w:t xml:space="preserve"> конечн</w:t>
      </w:r>
      <w:r w:rsidR="004421DA" w:rsidRPr="00891B76">
        <w:rPr>
          <w:bCs/>
          <w:kern w:val="36"/>
          <w:sz w:val="28"/>
          <w:szCs w:val="28"/>
        </w:rPr>
        <w:t>о</w:t>
      </w:r>
      <w:r w:rsidR="004421DA" w:rsidRPr="00891B76">
        <w:rPr>
          <w:bCs/>
          <w:kern w:val="36"/>
          <w:sz w:val="28"/>
          <w:szCs w:val="28"/>
        </w:rPr>
        <w:t>го по</w:t>
      </w:r>
      <w:r w:rsidR="004421DA">
        <w:rPr>
          <w:bCs/>
          <w:kern w:val="36"/>
          <w:sz w:val="28"/>
          <w:szCs w:val="28"/>
        </w:rPr>
        <w:t>требителя</w:t>
      </w:r>
      <w:r w:rsidRPr="00891B76">
        <w:rPr>
          <w:bCs/>
          <w:kern w:val="36"/>
          <w:sz w:val="28"/>
          <w:szCs w:val="28"/>
        </w:rPr>
        <w:t xml:space="preserve">, должны быть </w:t>
      </w:r>
      <w:r w:rsidR="00FF6E77">
        <w:rPr>
          <w:bCs/>
          <w:kern w:val="36"/>
          <w:sz w:val="28"/>
          <w:szCs w:val="28"/>
        </w:rPr>
        <w:t>указаны</w:t>
      </w:r>
      <w:r w:rsidRPr="00891B76">
        <w:rPr>
          <w:bCs/>
          <w:kern w:val="36"/>
          <w:sz w:val="28"/>
          <w:szCs w:val="28"/>
        </w:rPr>
        <w:t xml:space="preserve"> или </w:t>
      </w:r>
      <w:r w:rsidR="004421DA">
        <w:rPr>
          <w:bCs/>
          <w:kern w:val="36"/>
          <w:sz w:val="28"/>
          <w:szCs w:val="28"/>
        </w:rPr>
        <w:t>описаны</w:t>
      </w:r>
      <w:r w:rsidRPr="00891B76">
        <w:rPr>
          <w:bCs/>
          <w:kern w:val="36"/>
          <w:sz w:val="28"/>
          <w:szCs w:val="28"/>
        </w:rPr>
        <w:t xml:space="preserve"> в сертификате </w:t>
      </w:r>
      <w:r w:rsidR="004421DA">
        <w:rPr>
          <w:bCs/>
          <w:kern w:val="36"/>
          <w:sz w:val="28"/>
          <w:szCs w:val="28"/>
        </w:rPr>
        <w:t xml:space="preserve"> узла </w:t>
      </w:r>
      <w:r w:rsidRPr="00891B76">
        <w:rPr>
          <w:bCs/>
          <w:kern w:val="36"/>
          <w:sz w:val="28"/>
          <w:szCs w:val="28"/>
        </w:rPr>
        <w:t>оборуд</w:t>
      </w:r>
      <w:r w:rsidRPr="00891B76">
        <w:rPr>
          <w:bCs/>
          <w:kern w:val="36"/>
          <w:sz w:val="28"/>
          <w:szCs w:val="28"/>
        </w:rPr>
        <w:t>о</w:t>
      </w:r>
      <w:r w:rsidRPr="00891B76">
        <w:rPr>
          <w:bCs/>
          <w:kern w:val="36"/>
          <w:sz w:val="28"/>
          <w:szCs w:val="28"/>
        </w:rPr>
        <w:t>вания.</w:t>
      </w:r>
    </w:p>
    <w:p w:rsidR="00E27F86" w:rsidRPr="00D1083C" w:rsidRDefault="00E27F86" w:rsidP="00D1083C">
      <w:pPr>
        <w:pStyle w:val="3"/>
        <w:rPr>
          <w:bCs w:val="0"/>
        </w:rPr>
      </w:pPr>
      <w:bookmarkStart w:id="69" w:name="_Toc17044655"/>
      <w:r w:rsidRPr="00D1083C">
        <w:rPr>
          <w:bCs w:val="0"/>
        </w:rPr>
        <w:t>5.2.3. Перечень элементов</w:t>
      </w:r>
      <w:bookmarkEnd w:id="69"/>
    </w:p>
    <w:p w:rsidR="00E27F86" w:rsidRPr="00E27F86" w:rsidRDefault="00E27F8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E27F86">
        <w:rPr>
          <w:bCs/>
          <w:kern w:val="36"/>
          <w:sz w:val="28"/>
          <w:szCs w:val="28"/>
        </w:rPr>
        <w:t>Перечень элементов должен быть подготовлен изготовителем узла оборуд</w:t>
      </w:r>
      <w:r w:rsidRPr="00E27F86">
        <w:rPr>
          <w:bCs/>
          <w:kern w:val="36"/>
          <w:sz w:val="28"/>
          <w:szCs w:val="28"/>
        </w:rPr>
        <w:t>о</w:t>
      </w:r>
      <w:r w:rsidRPr="00E27F86">
        <w:rPr>
          <w:bCs/>
          <w:kern w:val="36"/>
          <w:sz w:val="28"/>
          <w:szCs w:val="28"/>
        </w:rPr>
        <w:t>вания и включен в состав каждого сертификата на узел оборудования.</w:t>
      </w:r>
    </w:p>
    <w:p w:rsidR="00E27F86" w:rsidRPr="00E27F86" w:rsidRDefault="00E27F8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Это должен быть</w:t>
      </w:r>
      <w:r w:rsidRPr="00E27F86">
        <w:rPr>
          <w:bCs/>
          <w:kern w:val="36"/>
          <w:sz w:val="28"/>
          <w:szCs w:val="28"/>
        </w:rPr>
        <w:t xml:space="preserve"> перечень всего </w:t>
      </w:r>
      <w:r>
        <w:rPr>
          <w:bCs/>
          <w:kern w:val="36"/>
          <w:sz w:val="28"/>
          <w:szCs w:val="28"/>
        </w:rPr>
        <w:t>Ех-</w:t>
      </w:r>
      <w:r w:rsidRPr="00E27F86">
        <w:rPr>
          <w:bCs/>
          <w:kern w:val="36"/>
          <w:sz w:val="28"/>
          <w:szCs w:val="28"/>
        </w:rPr>
        <w:t xml:space="preserve">оборудования, включая </w:t>
      </w:r>
      <w:r>
        <w:rPr>
          <w:bCs/>
          <w:kern w:val="36"/>
          <w:sz w:val="28"/>
          <w:szCs w:val="28"/>
        </w:rPr>
        <w:t>Ех-</w:t>
      </w:r>
      <w:r w:rsidRPr="00E27F86">
        <w:rPr>
          <w:bCs/>
          <w:kern w:val="36"/>
          <w:sz w:val="28"/>
          <w:szCs w:val="28"/>
        </w:rPr>
        <w:t xml:space="preserve">компоненты, которые были оценены как часть </w:t>
      </w:r>
      <w:r w:rsidR="00BF41BB">
        <w:rPr>
          <w:bCs/>
          <w:kern w:val="36"/>
          <w:sz w:val="28"/>
          <w:szCs w:val="28"/>
        </w:rPr>
        <w:t>данного</w:t>
      </w:r>
      <w:r w:rsidRPr="00E27F86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узла</w:t>
      </w:r>
      <w:r w:rsidRPr="00E27F86">
        <w:rPr>
          <w:bCs/>
          <w:kern w:val="36"/>
          <w:sz w:val="28"/>
          <w:szCs w:val="28"/>
        </w:rPr>
        <w:t xml:space="preserve"> оборудования.</w:t>
      </w:r>
    </w:p>
    <w:p w:rsidR="00E27F86" w:rsidRPr="00E27F86" w:rsidRDefault="00E27F8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E27F86">
        <w:rPr>
          <w:bCs/>
          <w:kern w:val="36"/>
          <w:sz w:val="28"/>
          <w:szCs w:val="28"/>
        </w:rPr>
        <w:lastRenderedPageBreak/>
        <w:t xml:space="preserve">В отношении каждого </w:t>
      </w:r>
      <w:r>
        <w:rPr>
          <w:bCs/>
          <w:kern w:val="36"/>
          <w:sz w:val="28"/>
          <w:szCs w:val="28"/>
        </w:rPr>
        <w:t>элемента из</w:t>
      </w:r>
      <w:r w:rsidRPr="00E27F86">
        <w:rPr>
          <w:bCs/>
          <w:kern w:val="36"/>
          <w:sz w:val="28"/>
          <w:szCs w:val="28"/>
        </w:rPr>
        <w:t xml:space="preserve"> перечня должна быть представлена п</w:t>
      </w:r>
      <w:r w:rsidRPr="00E27F86">
        <w:rPr>
          <w:bCs/>
          <w:kern w:val="36"/>
          <w:sz w:val="28"/>
          <w:szCs w:val="28"/>
        </w:rPr>
        <w:t>о</w:t>
      </w:r>
      <w:r w:rsidRPr="00E27F86">
        <w:rPr>
          <w:bCs/>
          <w:kern w:val="36"/>
          <w:sz w:val="28"/>
          <w:szCs w:val="28"/>
        </w:rPr>
        <w:t xml:space="preserve">дробная информация, </w:t>
      </w:r>
      <w:r>
        <w:rPr>
          <w:bCs/>
          <w:kern w:val="36"/>
          <w:sz w:val="28"/>
          <w:szCs w:val="28"/>
        </w:rPr>
        <w:t>которая включает в себя</w:t>
      </w:r>
      <w:r w:rsidRPr="00E27F86">
        <w:rPr>
          <w:bCs/>
          <w:kern w:val="36"/>
          <w:sz w:val="28"/>
          <w:szCs w:val="28"/>
        </w:rPr>
        <w:t>:</w:t>
      </w:r>
    </w:p>
    <w:p w:rsidR="00E27F86" w:rsidRPr="00E27F86" w:rsidRDefault="00E27F8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E27F86">
        <w:rPr>
          <w:bCs/>
          <w:kern w:val="36"/>
          <w:sz w:val="28"/>
          <w:szCs w:val="28"/>
        </w:rPr>
        <w:t xml:space="preserve"> – </w:t>
      </w:r>
      <w:r>
        <w:rPr>
          <w:bCs/>
          <w:kern w:val="36"/>
          <w:sz w:val="28"/>
          <w:szCs w:val="28"/>
        </w:rPr>
        <w:t>о</w:t>
      </w:r>
      <w:r w:rsidRPr="00E27F86">
        <w:rPr>
          <w:bCs/>
          <w:kern w:val="36"/>
          <w:sz w:val="28"/>
          <w:szCs w:val="28"/>
        </w:rPr>
        <w:t>писание (</w:t>
      </w:r>
      <w:r>
        <w:rPr>
          <w:bCs/>
          <w:kern w:val="36"/>
          <w:sz w:val="28"/>
          <w:szCs w:val="28"/>
        </w:rPr>
        <w:t>т</w:t>
      </w:r>
      <w:r w:rsidRPr="00E27F86">
        <w:rPr>
          <w:bCs/>
          <w:kern w:val="36"/>
          <w:sz w:val="28"/>
          <w:szCs w:val="28"/>
        </w:rPr>
        <w:t>ип устройства);</w:t>
      </w:r>
    </w:p>
    <w:p w:rsidR="00E27F86" w:rsidRPr="00E27F86" w:rsidRDefault="00E27F8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E27F86">
        <w:rPr>
          <w:bCs/>
          <w:kern w:val="36"/>
          <w:sz w:val="28"/>
          <w:szCs w:val="28"/>
        </w:rPr>
        <w:t xml:space="preserve"> - наименование изготовителя и модель или номер детали (обозначение т</w:t>
      </w:r>
      <w:r w:rsidRPr="00E27F86">
        <w:rPr>
          <w:bCs/>
          <w:kern w:val="36"/>
          <w:sz w:val="28"/>
          <w:szCs w:val="28"/>
        </w:rPr>
        <w:t>и</w:t>
      </w:r>
      <w:r w:rsidRPr="00E27F86">
        <w:rPr>
          <w:bCs/>
          <w:kern w:val="36"/>
          <w:sz w:val="28"/>
          <w:szCs w:val="28"/>
        </w:rPr>
        <w:t>па);</w:t>
      </w:r>
    </w:p>
    <w:p w:rsidR="00E27F86" w:rsidRPr="00E27F86" w:rsidRDefault="00E27F8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E27F86">
        <w:rPr>
          <w:bCs/>
          <w:kern w:val="36"/>
          <w:sz w:val="28"/>
          <w:szCs w:val="28"/>
        </w:rPr>
        <w:t xml:space="preserve"> - идентификационный номер каждого элемента (например, </w:t>
      </w:r>
      <w:r>
        <w:rPr>
          <w:bCs/>
          <w:kern w:val="36"/>
          <w:sz w:val="28"/>
          <w:szCs w:val="28"/>
        </w:rPr>
        <w:t xml:space="preserve">технологический </w:t>
      </w:r>
      <w:r w:rsidRPr="00E27F86">
        <w:rPr>
          <w:bCs/>
          <w:kern w:val="36"/>
          <w:sz w:val="28"/>
          <w:szCs w:val="28"/>
        </w:rPr>
        <w:t>номер;</w:t>
      </w:r>
    </w:p>
    <w:p w:rsidR="00E27F86" w:rsidRPr="00E27F86" w:rsidRDefault="00E27F8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E27F86">
        <w:rPr>
          <w:bCs/>
          <w:kern w:val="36"/>
          <w:sz w:val="28"/>
          <w:szCs w:val="28"/>
        </w:rPr>
        <w:t xml:space="preserve">  </w:t>
      </w:r>
      <w:r>
        <w:rPr>
          <w:bCs/>
          <w:kern w:val="36"/>
          <w:sz w:val="28"/>
          <w:szCs w:val="28"/>
        </w:rPr>
        <w:t>- номер сертификата Ех-оборудования</w:t>
      </w:r>
      <w:r w:rsidRPr="00E27F86">
        <w:rPr>
          <w:bCs/>
          <w:kern w:val="36"/>
          <w:sz w:val="28"/>
          <w:szCs w:val="28"/>
        </w:rPr>
        <w:t>, включая номер выпуска;</w:t>
      </w:r>
    </w:p>
    <w:p w:rsidR="00E27F86" w:rsidRPr="00E27F86" w:rsidRDefault="00E27F8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E27F86">
        <w:rPr>
          <w:bCs/>
          <w:kern w:val="36"/>
          <w:sz w:val="28"/>
          <w:szCs w:val="28"/>
        </w:rPr>
        <w:t xml:space="preserve"> - </w:t>
      </w:r>
      <w:r>
        <w:rPr>
          <w:bCs/>
          <w:kern w:val="36"/>
          <w:sz w:val="28"/>
          <w:szCs w:val="28"/>
        </w:rPr>
        <w:t>н</w:t>
      </w:r>
      <w:r w:rsidRPr="00E27F86">
        <w:rPr>
          <w:bCs/>
          <w:kern w:val="36"/>
          <w:sz w:val="28"/>
          <w:szCs w:val="28"/>
        </w:rPr>
        <w:t>омер сертификата Ex</w:t>
      </w:r>
      <w:r>
        <w:rPr>
          <w:bCs/>
          <w:kern w:val="36"/>
          <w:sz w:val="28"/>
          <w:szCs w:val="28"/>
        </w:rPr>
        <w:t>-</w:t>
      </w:r>
      <w:r w:rsidRPr="00E27F86">
        <w:rPr>
          <w:bCs/>
          <w:kern w:val="36"/>
          <w:sz w:val="28"/>
          <w:szCs w:val="28"/>
        </w:rPr>
        <w:t>компонента, включая номер выпуска, для</w:t>
      </w:r>
      <w:r w:rsidR="00BF41BB" w:rsidRPr="00BF41BB">
        <w:rPr>
          <w:bCs/>
          <w:kern w:val="36"/>
          <w:sz w:val="28"/>
          <w:szCs w:val="28"/>
        </w:rPr>
        <w:t xml:space="preserve"> </w:t>
      </w:r>
      <w:r w:rsidR="00BF41BB" w:rsidRPr="00E27F86">
        <w:rPr>
          <w:bCs/>
          <w:kern w:val="36"/>
          <w:sz w:val="28"/>
          <w:szCs w:val="28"/>
        </w:rPr>
        <w:t>Ex</w:t>
      </w:r>
      <w:r w:rsidR="00BF41BB">
        <w:rPr>
          <w:bCs/>
          <w:kern w:val="36"/>
          <w:sz w:val="28"/>
          <w:szCs w:val="28"/>
        </w:rPr>
        <w:t>-</w:t>
      </w:r>
      <w:r w:rsidRPr="00E27F86">
        <w:rPr>
          <w:bCs/>
          <w:kern w:val="36"/>
          <w:sz w:val="28"/>
          <w:szCs w:val="28"/>
        </w:rPr>
        <w:t xml:space="preserve">компонентов, которые были оценены как часть </w:t>
      </w:r>
      <w:r w:rsidR="00BF41BB">
        <w:rPr>
          <w:bCs/>
          <w:kern w:val="36"/>
          <w:sz w:val="28"/>
          <w:szCs w:val="28"/>
        </w:rPr>
        <w:t>данного</w:t>
      </w:r>
      <w:r w:rsidRPr="00E27F86">
        <w:rPr>
          <w:bCs/>
          <w:kern w:val="36"/>
          <w:sz w:val="28"/>
          <w:szCs w:val="28"/>
        </w:rPr>
        <w:t xml:space="preserve"> </w:t>
      </w:r>
      <w:r w:rsidR="00BF41BB">
        <w:rPr>
          <w:bCs/>
          <w:kern w:val="36"/>
          <w:sz w:val="28"/>
          <w:szCs w:val="28"/>
        </w:rPr>
        <w:t>узла</w:t>
      </w:r>
      <w:r w:rsidRPr="00E27F86">
        <w:rPr>
          <w:bCs/>
          <w:kern w:val="36"/>
          <w:sz w:val="28"/>
          <w:szCs w:val="28"/>
        </w:rPr>
        <w:t xml:space="preserve"> оборудования;</w:t>
      </w:r>
    </w:p>
    <w:p w:rsidR="00E27F86" w:rsidRPr="00E27F86" w:rsidRDefault="00E27F8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E27F86">
        <w:rPr>
          <w:bCs/>
          <w:kern w:val="36"/>
          <w:sz w:val="28"/>
          <w:szCs w:val="28"/>
        </w:rPr>
        <w:t xml:space="preserve"> - </w:t>
      </w:r>
      <w:r w:rsidR="00BF41BB">
        <w:rPr>
          <w:bCs/>
          <w:kern w:val="36"/>
          <w:sz w:val="28"/>
          <w:szCs w:val="28"/>
        </w:rPr>
        <w:t>вид взрыво</w:t>
      </w:r>
      <w:r w:rsidRPr="00E27F86">
        <w:rPr>
          <w:bCs/>
          <w:kern w:val="36"/>
          <w:sz w:val="28"/>
          <w:szCs w:val="28"/>
        </w:rPr>
        <w:t>защиты, групп</w:t>
      </w:r>
      <w:r w:rsidR="00BF41BB">
        <w:rPr>
          <w:bCs/>
          <w:kern w:val="36"/>
          <w:sz w:val="28"/>
          <w:szCs w:val="28"/>
        </w:rPr>
        <w:t>а</w:t>
      </w:r>
      <w:r w:rsidRPr="00E27F86">
        <w:rPr>
          <w:bCs/>
          <w:kern w:val="36"/>
          <w:sz w:val="28"/>
          <w:szCs w:val="28"/>
        </w:rPr>
        <w:t xml:space="preserve"> и температурн</w:t>
      </w:r>
      <w:r w:rsidR="00FF6E77">
        <w:rPr>
          <w:bCs/>
          <w:kern w:val="36"/>
          <w:sz w:val="28"/>
          <w:szCs w:val="28"/>
        </w:rPr>
        <w:t>ый</w:t>
      </w:r>
      <w:r w:rsidRPr="00E27F86">
        <w:rPr>
          <w:bCs/>
          <w:kern w:val="36"/>
          <w:sz w:val="28"/>
          <w:szCs w:val="28"/>
        </w:rPr>
        <w:t xml:space="preserve"> класс (</w:t>
      </w:r>
      <w:r w:rsidR="00FF6E77">
        <w:rPr>
          <w:bCs/>
          <w:kern w:val="36"/>
          <w:sz w:val="28"/>
          <w:szCs w:val="28"/>
        </w:rPr>
        <w:t>можно представить</w:t>
      </w:r>
      <w:r w:rsidRPr="00E27F86">
        <w:rPr>
          <w:bCs/>
          <w:kern w:val="36"/>
          <w:sz w:val="28"/>
          <w:szCs w:val="28"/>
        </w:rPr>
        <w:t xml:space="preserve"> в виде полной строки </w:t>
      </w:r>
      <w:r w:rsidR="00BF41BB" w:rsidRPr="00E27F86">
        <w:rPr>
          <w:bCs/>
          <w:kern w:val="36"/>
          <w:sz w:val="28"/>
          <w:szCs w:val="28"/>
        </w:rPr>
        <w:t>Ex</w:t>
      </w:r>
      <w:r w:rsidR="00BF41BB">
        <w:rPr>
          <w:bCs/>
          <w:kern w:val="36"/>
          <w:sz w:val="28"/>
          <w:szCs w:val="28"/>
        </w:rPr>
        <w:t>-</w:t>
      </w:r>
      <w:r w:rsidRPr="00E27F86">
        <w:rPr>
          <w:bCs/>
          <w:kern w:val="36"/>
          <w:sz w:val="28"/>
          <w:szCs w:val="28"/>
        </w:rPr>
        <w:t>маркировки);</w:t>
      </w:r>
    </w:p>
    <w:p w:rsidR="00E27F86" w:rsidRPr="00E27F86" w:rsidRDefault="00E27F8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E27F86">
        <w:rPr>
          <w:bCs/>
          <w:kern w:val="36"/>
          <w:sz w:val="28"/>
          <w:szCs w:val="28"/>
        </w:rPr>
        <w:t xml:space="preserve"> – диапазон температур окружающей среды ;</w:t>
      </w:r>
    </w:p>
    <w:p w:rsidR="00E27F86" w:rsidRPr="00E27F86" w:rsidRDefault="00E27F8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E27F86">
        <w:rPr>
          <w:bCs/>
          <w:kern w:val="36"/>
          <w:sz w:val="28"/>
          <w:szCs w:val="28"/>
        </w:rPr>
        <w:t xml:space="preserve">- </w:t>
      </w:r>
      <w:r w:rsidR="00BF41BB">
        <w:rPr>
          <w:bCs/>
          <w:kern w:val="36"/>
          <w:sz w:val="28"/>
          <w:szCs w:val="28"/>
        </w:rPr>
        <w:t xml:space="preserve">  степень </w:t>
      </w:r>
      <w:r w:rsidRPr="00E27F86">
        <w:rPr>
          <w:bCs/>
          <w:kern w:val="36"/>
          <w:sz w:val="28"/>
          <w:szCs w:val="28"/>
        </w:rPr>
        <w:t>защит</w:t>
      </w:r>
      <w:r w:rsidR="00BF41BB">
        <w:rPr>
          <w:bCs/>
          <w:kern w:val="36"/>
          <w:sz w:val="28"/>
          <w:szCs w:val="28"/>
        </w:rPr>
        <w:t>ы</w:t>
      </w:r>
      <w:r w:rsidRPr="00E27F86">
        <w:rPr>
          <w:bCs/>
          <w:kern w:val="36"/>
          <w:sz w:val="28"/>
          <w:szCs w:val="28"/>
        </w:rPr>
        <w:t xml:space="preserve"> от </w:t>
      </w:r>
      <w:r w:rsidR="00BF41BB">
        <w:rPr>
          <w:bCs/>
          <w:kern w:val="36"/>
          <w:sz w:val="28"/>
          <w:szCs w:val="28"/>
        </w:rPr>
        <w:t>внешних</w:t>
      </w:r>
      <w:r w:rsidRPr="00E27F86">
        <w:rPr>
          <w:bCs/>
          <w:kern w:val="36"/>
          <w:sz w:val="28"/>
          <w:szCs w:val="28"/>
        </w:rPr>
        <w:t xml:space="preserve"> </w:t>
      </w:r>
      <w:r w:rsidR="00BF41BB">
        <w:rPr>
          <w:bCs/>
          <w:kern w:val="36"/>
          <w:sz w:val="28"/>
          <w:szCs w:val="28"/>
        </w:rPr>
        <w:t xml:space="preserve">воздействий </w:t>
      </w:r>
      <w:r w:rsidRPr="00E27F86">
        <w:rPr>
          <w:bCs/>
          <w:kern w:val="36"/>
          <w:sz w:val="28"/>
          <w:szCs w:val="28"/>
        </w:rPr>
        <w:t>(код IP), если применимо.</w:t>
      </w:r>
    </w:p>
    <w:p w:rsidR="004421DA" w:rsidRPr="00D1083C" w:rsidRDefault="00BF41BB" w:rsidP="00D1083C">
      <w:pPr>
        <w:pStyle w:val="2"/>
        <w:rPr>
          <w:bCs w:val="0"/>
        </w:rPr>
      </w:pPr>
      <w:bookmarkStart w:id="70" w:name="_Toc17044656"/>
      <w:r w:rsidRPr="00D1083C">
        <w:rPr>
          <w:bCs w:val="0"/>
        </w:rPr>
        <w:t>5.3 Другие элементы</w:t>
      </w:r>
      <w:bookmarkEnd w:id="70"/>
    </w:p>
    <w:p w:rsidR="00342493" w:rsidRPr="00342493" w:rsidRDefault="00342493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Для</w:t>
      </w:r>
      <w:r w:rsidRPr="00342493">
        <w:rPr>
          <w:bCs/>
          <w:kern w:val="36"/>
          <w:sz w:val="28"/>
          <w:szCs w:val="28"/>
        </w:rPr>
        <w:t xml:space="preserve"> других элементов, которые могут иметь отношение к взрывозащите  </w:t>
      </w:r>
      <w:r>
        <w:rPr>
          <w:bCs/>
          <w:kern w:val="36"/>
          <w:sz w:val="28"/>
          <w:szCs w:val="28"/>
        </w:rPr>
        <w:t>у</w:t>
      </w:r>
      <w:r>
        <w:rPr>
          <w:bCs/>
          <w:kern w:val="36"/>
          <w:sz w:val="28"/>
          <w:szCs w:val="28"/>
        </w:rPr>
        <w:t>з</w:t>
      </w:r>
      <w:r>
        <w:rPr>
          <w:bCs/>
          <w:kern w:val="36"/>
          <w:sz w:val="28"/>
          <w:szCs w:val="28"/>
        </w:rPr>
        <w:t>ла</w:t>
      </w:r>
      <w:r w:rsidRPr="00342493">
        <w:rPr>
          <w:bCs/>
          <w:kern w:val="36"/>
          <w:sz w:val="28"/>
          <w:szCs w:val="28"/>
        </w:rPr>
        <w:t xml:space="preserve"> оборудования (например, неметаллические детали, такие как корпуса, ручки, кабельные лотки, ролики, трубки для текучей среды), должн</w:t>
      </w:r>
      <w:r>
        <w:rPr>
          <w:bCs/>
          <w:kern w:val="36"/>
          <w:sz w:val="28"/>
          <w:szCs w:val="28"/>
        </w:rPr>
        <w:t>а</w:t>
      </w:r>
      <w:r w:rsidRPr="00342493">
        <w:rPr>
          <w:bCs/>
          <w:kern w:val="36"/>
          <w:sz w:val="28"/>
          <w:szCs w:val="28"/>
        </w:rPr>
        <w:t xml:space="preserve"> быть </w:t>
      </w:r>
      <w:r>
        <w:rPr>
          <w:bCs/>
          <w:kern w:val="36"/>
          <w:sz w:val="28"/>
          <w:szCs w:val="28"/>
        </w:rPr>
        <w:t>представлена подробная информация</w:t>
      </w:r>
      <w:r w:rsidRPr="00342493">
        <w:rPr>
          <w:bCs/>
          <w:kern w:val="36"/>
          <w:sz w:val="28"/>
          <w:szCs w:val="28"/>
        </w:rPr>
        <w:t xml:space="preserve">, </w:t>
      </w:r>
      <w:r>
        <w:rPr>
          <w:bCs/>
          <w:kern w:val="36"/>
          <w:sz w:val="28"/>
          <w:szCs w:val="28"/>
        </w:rPr>
        <w:t>включающая в себя</w:t>
      </w:r>
      <w:r w:rsidRPr="00342493">
        <w:rPr>
          <w:bCs/>
          <w:kern w:val="36"/>
          <w:sz w:val="28"/>
          <w:szCs w:val="28"/>
        </w:rPr>
        <w:t>:</w:t>
      </w:r>
    </w:p>
    <w:p w:rsidR="00342493" w:rsidRPr="00342493" w:rsidRDefault="00D1083C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-</w:t>
      </w:r>
      <w:r w:rsidR="00342493" w:rsidRPr="00342493">
        <w:rPr>
          <w:bCs/>
          <w:kern w:val="36"/>
          <w:sz w:val="28"/>
          <w:szCs w:val="28"/>
        </w:rPr>
        <w:t xml:space="preserve"> </w:t>
      </w:r>
      <w:r w:rsidR="00342493">
        <w:rPr>
          <w:bCs/>
          <w:kern w:val="36"/>
          <w:sz w:val="28"/>
          <w:szCs w:val="28"/>
        </w:rPr>
        <w:t>о</w:t>
      </w:r>
      <w:r w:rsidR="00342493" w:rsidRPr="00342493">
        <w:rPr>
          <w:bCs/>
          <w:kern w:val="36"/>
          <w:sz w:val="28"/>
          <w:szCs w:val="28"/>
        </w:rPr>
        <w:t>писание (</w:t>
      </w:r>
      <w:r w:rsidR="00342493">
        <w:rPr>
          <w:bCs/>
          <w:kern w:val="36"/>
          <w:sz w:val="28"/>
          <w:szCs w:val="28"/>
        </w:rPr>
        <w:t>т</w:t>
      </w:r>
      <w:r w:rsidR="00342493" w:rsidRPr="00342493">
        <w:rPr>
          <w:bCs/>
          <w:kern w:val="36"/>
          <w:sz w:val="28"/>
          <w:szCs w:val="28"/>
        </w:rPr>
        <w:t>ип устройства);</w:t>
      </w:r>
    </w:p>
    <w:p w:rsidR="00342493" w:rsidRPr="00342493" w:rsidRDefault="00342493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342493">
        <w:rPr>
          <w:bCs/>
          <w:kern w:val="36"/>
          <w:sz w:val="28"/>
          <w:szCs w:val="28"/>
        </w:rPr>
        <w:t xml:space="preserve"> - наименование изготовителя и модель или номер детали (обозначение т</w:t>
      </w:r>
      <w:r w:rsidRPr="00342493">
        <w:rPr>
          <w:bCs/>
          <w:kern w:val="36"/>
          <w:sz w:val="28"/>
          <w:szCs w:val="28"/>
        </w:rPr>
        <w:t>и</w:t>
      </w:r>
      <w:r w:rsidRPr="00342493">
        <w:rPr>
          <w:bCs/>
          <w:kern w:val="36"/>
          <w:sz w:val="28"/>
          <w:szCs w:val="28"/>
        </w:rPr>
        <w:t>па);</w:t>
      </w:r>
    </w:p>
    <w:p w:rsidR="00342493" w:rsidRPr="00342493" w:rsidRDefault="00342493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342493">
        <w:rPr>
          <w:bCs/>
          <w:kern w:val="36"/>
          <w:sz w:val="28"/>
          <w:szCs w:val="28"/>
        </w:rPr>
        <w:t xml:space="preserve"> - описание любого риска </w:t>
      </w:r>
      <w:r>
        <w:rPr>
          <w:bCs/>
          <w:kern w:val="36"/>
          <w:sz w:val="28"/>
          <w:szCs w:val="28"/>
        </w:rPr>
        <w:t xml:space="preserve">взрыва </w:t>
      </w:r>
      <w:r w:rsidRPr="00342493">
        <w:rPr>
          <w:bCs/>
          <w:kern w:val="36"/>
          <w:sz w:val="28"/>
          <w:szCs w:val="28"/>
        </w:rPr>
        <w:t xml:space="preserve">и способов его </w:t>
      </w:r>
      <w:r>
        <w:rPr>
          <w:bCs/>
          <w:kern w:val="36"/>
          <w:sz w:val="28"/>
          <w:szCs w:val="28"/>
        </w:rPr>
        <w:t>уменьшения</w:t>
      </w:r>
      <w:r w:rsidRPr="00342493">
        <w:rPr>
          <w:bCs/>
          <w:kern w:val="36"/>
          <w:sz w:val="28"/>
          <w:szCs w:val="28"/>
        </w:rPr>
        <w:t>.</w:t>
      </w:r>
    </w:p>
    <w:p w:rsidR="00BF41BB" w:rsidRDefault="00342493" w:rsidP="00D1083C">
      <w:pPr>
        <w:keepNext/>
        <w:spacing w:before="120" w:line="360" w:lineRule="auto"/>
        <w:ind w:firstLine="567"/>
        <w:jc w:val="both"/>
        <w:rPr>
          <w:bCs/>
          <w:kern w:val="36"/>
        </w:rPr>
      </w:pPr>
      <w:r w:rsidRPr="0080061C">
        <w:rPr>
          <w:spacing w:val="40"/>
        </w:rPr>
        <w:t xml:space="preserve">Примечание </w:t>
      </w:r>
      <w:r w:rsidRPr="0080061C">
        <w:t>−</w:t>
      </w:r>
      <w:r>
        <w:rPr>
          <w:rFonts w:ascii="Arial" w:hAnsi="Arial"/>
          <w:sz w:val="20"/>
        </w:rPr>
        <w:t xml:space="preserve"> </w:t>
      </w:r>
      <w:r w:rsidRPr="00342493">
        <w:rPr>
          <w:bCs/>
          <w:kern w:val="36"/>
        </w:rPr>
        <w:t xml:space="preserve">ISO 80079-36 содержит руководство по оценке риска воспламенения, применимое как к рискам </w:t>
      </w:r>
      <w:r>
        <w:rPr>
          <w:bCs/>
          <w:kern w:val="36"/>
        </w:rPr>
        <w:t>воспламенения</w:t>
      </w:r>
      <w:r w:rsidR="009551CA">
        <w:rPr>
          <w:bCs/>
          <w:kern w:val="36"/>
        </w:rPr>
        <w:t xml:space="preserve"> от неэлектрического, так и электрического оборуд</w:t>
      </w:r>
      <w:r w:rsidR="009551CA">
        <w:rPr>
          <w:bCs/>
          <w:kern w:val="36"/>
        </w:rPr>
        <w:t>о</w:t>
      </w:r>
      <w:r w:rsidR="009551CA">
        <w:rPr>
          <w:bCs/>
          <w:kern w:val="36"/>
        </w:rPr>
        <w:t>вания</w:t>
      </w:r>
      <w:r w:rsidRPr="00342493">
        <w:rPr>
          <w:bCs/>
          <w:kern w:val="36"/>
        </w:rPr>
        <w:t>.</w:t>
      </w:r>
    </w:p>
    <w:p w:rsidR="003E014B" w:rsidRPr="00D1083C" w:rsidRDefault="003E014B" w:rsidP="00D1083C">
      <w:pPr>
        <w:pStyle w:val="2"/>
        <w:rPr>
          <w:bCs w:val="0"/>
        </w:rPr>
      </w:pPr>
      <w:bookmarkStart w:id="71" w:name="_Toc17044657"/>
      <w:r w:rsidRPr="00D1083C">
        <w:rPr>
          <w:bCs w:val="0"/>
        </w:rPr>
        <w:lastRenderedPageBreak/>
        <w:t>5.4 Система электропроводки</w:t>
      </w:r>
      <w:bookmarkEnd w:id="71"/>
    </w:p>
    <w:p w:rsidR="003E014B" w:rsidRPr="003E014B" w:rsidRDefault="00D10D3A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В к</w:t>
      </w:r>
      <w:r w:rsidR="003E014B" w:rsidRPr="003E014B">
        <w:rPr>
          <w:bCs/>
          <w:kern w:val="36"/>
          <w:sz w:val="28"/>
          <w:szCs w:val="28"/>
        </w:rPr>
        <w:t>онструкци</w:t>
      </w:r>
      <w:r w:rsidR="00FF6E77">
        <w:rPr>
          <w:bCs/>
          <w:kern w:val="36"/>
          <w:sz w:val="28"/>
          <w:szCs w:val="28"/>
        </w:rPr>
        <w:t>и</w:t>
      </w:r>
      <w:r w:rsidR="003E014B" w:rsidRPr="003E014B">
        <w:rPr>
          <w:bCs/>
          <w:kern w:val="36"/>
          <w:sz w:val="28"/>
          <w:szCs w:val="28"/>
        </w:rPr>
        <w:t xml:space="preserve"> системы </w:t>
      </w:r>
      <w:r w:rsidR="003E014B">
        <w:rPr>
          <w:bCs/>
          <w:kern w:val="36"/>
          <w:sz w:val="28"/>
          <w:szCs w:val="28"/>
        </w:rPr>
        <w:t xml:space="preserve">электропроводки </w:t>
      </w:r>
      <w:r w:rsidR="003E014B" w:rsidRPr="003E014B">
        <w:rPr>
          <w:bCs/>
          <w:kern w:val="36"/>
          <w:sz w:val="28"/>
          <w:szCs w:val="28"/>
        </w:rPr>
        <w:t>узла оборудования, соединяюще</w:t>
      </w:r>
      <w:r>
        <w:rPr>
          <w:bCs/>
          <w:kern w:val="36"/>
          <w:sz w:val="28"/>
          <w:szCs w:val="28"/>
        </w:rPr>
        <w:t>й</w:t>
      </w:r>
      <w:r w:rsidR="003E014B" w:rsidRPr="003E014B">
        <w:rPr>
          <w:bCs/>
          <w:kern w:val="36"/>
          <w:sz w:val="28"/>
          <w:szCs w:val="28"/>
        </w:rPr>
        <w:t xml:space="preserve"> </w:t>
      </w:r>
      <w:r w:rsidRPr="003E014B">
        <w:rPr>
          <w:bCs/>
          <w:kern w:val="36"/>
          <w:sz w:val="28"/>
          <w:szCs w:val="28"/>
        </w:rPr>
        <w:t>Ex</w:t>
      </w:r>
      <w:r>
        <w:rPr>
          <w:bCs/>
          <w:kern w:val="36"/>
          <w:sz w:val="28"/>
          <w:szCs w:val="28"/>
        </w:rPr>
        <w:t>-</w:t>
      </w:r>
      <w:r w:rsidRPr="003E014B">
        <w:rPr>
          <w:bCs/>
          <w:kern w:val="36"/>
          <w:sz w:val="28"/>
          <w:szCs w:val="28"/>
        </w:rPr>
        <w:t xml:space="preserve"> </w:t>
      </w:r>
      <w:r w:rsidR="003E014B" w:rsidRPr="003E014B">
        <w:rPr>
          <w:bCs/>
          <w:kern w:val="36"/>
          <w:sz w:val="28"/>
          <w:szCs w:val="28"/>
        </w:rPr>
        <w:t>оборудование, должн</w:t>
      </w:r>
      <w:r>
        <w:rPr>
          <w:bCs/>
          <w:kern w:val="36"/>
          <w:sz w:val="28"/>
          <w:szCs w:val="28"/>
        </w:rPr>
        <w:t>ы</w:t>
      </w:r>
      <w:r w:rsidR="003E014B" w:rsidRPr="003E014B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 xml:space="preserve">применяться </w:t>
      </w:r>
      <w:r w:rsidR="003E014B" w:rsidRPr="003E014B">
        <w:rPr>
          <w:bCs/>
          <w:kern w:val="36"/>
          <w:sz w:val="28"/>
          <w:szCs w:val="28"/>
        </w:rPr>
        <w:t xml:space="preserve"> методы монтажа, соответствующие </w:t>
      </w:r>
      <w:r>
        <w:rPr>
          <w:bCs/>
          <w:kern w:val="36"/>
          <w:sz w:val="28"/>
          <w:szCs w:val="28"/>
        </w:rPr>
        <w:t>IEC</w:t>
      </w:r>
      <w:r w:rsidR="003E014B" w:rsidRPr="003E014B">
        <w:rPr>
          <w:bCs/>
          <w:kern w:val="36"/>
          <w:sz w:val="28"/>
          <w:szCs w:val="28"/>
        </w:rPr>
        <w:t xml:space="preserve"> 60079-14.</w:t>
      </w:r>
    </w:p>
    <w:p w:rsidR="003E014B" w:rsidRPr="003E014B" w:rsidRDefault="003E014B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3E014B">
        <w:rPr>
          <w:bCs/>
          <w:kern w:val="36"/>
          <w:sz w:val="28"/>
          <w:szCs w:val="28"/>
        </w:rPr>
        <w:t xml:space="preserve"> </w:t>
      </w:r>
      <w:r w:rsidR="00D10D3A" w:rsidRPr="00D10D3A">
        <w:rPr>
          <w:bCs/>
          <w:kern w:val="36"/>
          <w:sz w:val="28"/>
          <w:szCs w:val="28"/>
        </w:rPr>
        <w:t>И</w:t>
      </w:r>
      <w:r w:rsidRPr="003E014B">
        <w:rPr>
          <w:bCs/>
          <w:kern w:val="36"/>
          <w:sz w:val="28"/>
          <w:szCs w:val="28"/>
        </w:rPr>
        <w:t xml:space="preserve">зготовитель должен предоставлять информацию по каждому </w:t>
      </w:r>
      <w:r w:rsidR="00D10D3A">
        <w:rPr>
          <w:bCs/>
          <w:kern w:val="36"/>
          <w:sz w:val="28"/>
          <w:szCs w:val="28"/>
        </w:rPr>
        <w:t>методу</w:t>
      </w:r>
      <w:r w:rsidRPr="003E014B">
        <w:rPr>
          <w:bCs/>
          <w:kern w:val="36"/>
          <w:sz w:val="28"/>
          <w:szCs w:val="28"/>
        </w:rPr>
        <w:t xml:space="preserve"> пр</w:t>
      </w:r>
      <w:r w:rsidRPr="003E014B">
        <w:rPr>
          <w:bCs/>
          <w:kern w:val="36"/>
          <w:sz w:val="28"/>
          <w:szCs w:val="28"/>
        </w:rPr>
        <w:t>о</w:t>
      </w:r>
      <w:r w:rsidRPr="003E014B">
        <w:rPr>
          <w:bCs/>
          <w:kern w:val="36"/>
          <w:sz w:val="28"/>
          <w:szCs w:val="28"/>
        </w:rPr>
        <w:t xml:space="preserve">водки, включая </w:t>
      </w:r>
      <w:r w:rsidR="00D10D3A">
        <w:rPr>
          <w:bCs/>
          <w:kern w:val="36"/>
          <w:sz w:val="28"/>
          <w:szCs w:val="28"/>
        </w:rPr>
        <w:t>методы концевой</w:t>
      </w:r>
      <w:r w:rsidRPr="003E014B">
        <w:rPr>
          <w:bCs/>
          <w:kern w:val="36"/>
          <w:sz w:val="28"/>
          <w:szCs w:val="28"/>
        </w:rPr>
        <w:t xml:space="preserve"> заделки, используемые в каждо</w:t>
      </w:r>
      <w:r w:rsidR="00D10D3A">
        <w:rPr>
          <w:bCs/>
          <w:kern w:val="36"/>
          <w:sz w:val="28"/>
          <w:szCs w:val="28"/>
        </w:rPr>
        <w:t>м</w:t>
      </w:r>
      <w:r w:rsidRPr="003E014B">
        <w:rPr>
          <w:bCs/>
          <w:kern w:val="36"/>
          <w:sz w:val="28"/>
          <w:szCs w:val="28"/>
        </w:rPr>
        <w:t xml:space="preserve"> узл</w:t>
      </w:r>
      <w:r w:rsidR="009551CA">
        <w:rPr>
          <w:bCs/>
          <w:kern w:val="36"/>
          <w:sz w:val="28"/>
          <w:szCs w:val="28"/>
        </w:rPr>
        <w:t>е</w:t>
      </w:r>
      <w:r w:rsidRPr="003E014B">
        <w:rPr>
          <w:bCs/>
          <w:kern w:val="36"/>
          <w:sz w:val="28"/>
          <w:szCs w:val="28"/>
        </w:rPr>
        <w:t xml:space="preserve"> оборуд</w:t>
      </w:r>
      <w:r w:rsidRPr="003E014B">
        <w:rPr>
          <w:bCs/>
          <w:kern w:val="36"/>
          <w:sz w:val="28"/>
          <w:szCs w:val="28"/>
        </w:rPr>
        <w:t>о</w:t>
      </w:r>
      <w:r w:rsidRPr="003E014B">
        <w:rPr>
          <w:bCs/>
          <w:kern w:val="36"/>
          <w:sz w:val="28"/>
          <w:szCs w:val="28"/>
        </w:rPr>
        <w:t>вания.</w:t>
      </w:r>
    </w:p>
    <w:p w:rsidR="003E014B" w:rsidRPr="003E014B" w:rsidRDefault="003E014B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3E014B">
        <w:rPr>
          <w:bCs/>
          <w:kern w:val="36"/>
          <w:sz w:val="28"/>
          <w:szCs w:val="28"/>
        </w:rPr>
        <w:t xml:space="preserve"> </w:t>
      </w:r>
      <w:r w:rsidR="00D10D3A">
        <w:rPr>
          <w:bCs/>
          <w:kern w:val="36"/>
          <w:sz w:val="28"/>
          <w:szCs w:val="28"/>
        </w:rPr>
        <w:t>Необходимо предоставить</w:t>
      </w:r>
      <w:r w:rsidRPr="003E014B">
        <w:rPr>
          <w:bCs/>
          <w:kern w:val="36"/>
          <w:sz w:val="28"/>
          <w:szCs w:val="28"/>
        </w:rPr>
        <w:t xml:space="preserve"> </w:t>
      </w:r>
      <w:r w:rsidR="00D10D3A">
        <w:rPr>
          <w:bCs/>
          <w:kern w:val="36"/>
          <w:sz w:val="28"/>
          <w:szCs w:val="28"/>
        </w:rPr>
        <w:t xml:space="preserve">подробную </w:t>
      </w:r>
      <w:r w:rsidRPr="003E014B">
        <w:rPr>
          <w:bCs/>
          <w:kern w:val="36"/>
          <w:sz w:val="28"/>
          <w:szCs w:val="28"/>
        </w:rPr>
        <w:t>информаци</w:t>
      </w:r>
      <w:r w:rsidR="00D10D3A">
        <w:rPr>
          <w:bCs/>
          <w:kern w:val="36"/>
          <w:sz w:val="28"/>
          <w:szCs w:val="28"/>
        </w:rPr>
        <w:t>ю, включающую в себя</w:t>
      </w:r>
      <w:r w:rsidRPr="003E014B">
        <w:rPr>
          <w:bCs/>
          <w:kern w:val="36"/>
          <w:sz w:val="28"/>
          <w:szCs w:val="28"/>
        </w:rPr>
        <w:t>:</w:t>
      </w:r>
    </w:p>
    <w:p w:rsidR="003E014B" w:rsidRPr="003E014B" w:rsidRDefault="003E014B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3E014B">
        <w:rPr>
          <w:bCs/>
          <w:kern w:val="36"/>
          <w:sz w:val="28"/>
          <w:szCs w:val="28"/>
        </w:rPr>
        <w:t xml:space="preserve"> - обозначени</w:t>
      </w:r>
      <w:r w:rsidR="00D10D3A">
        <w:rPr>
          <w:bCs/>
          <w:kern w:val="36"/>
          <w:sz w:val="28"/>
          <w:szCs w:val="28"/>
        </w:rPr>
        <w:t xml:space="preserve">е типа </w:t>
      </w:r>
      <w:r w:rsidRPr="003E014B">
        <w:rPr>
          <w:bCs/>
          <w:kern w:val="36"/>
          <w:sz w:val="28"/>
          <w:szCs w:val="28"/>
        </w:rPr>
        <w:t xml:space="preserve">кабеля или </w:t>
      </w:r>
      <w:r w:rsidR="00D10D3A">
        <w:rPr>
          <w:bCs/>
          <w:kern w:val="36"/>
          <w:sz w:val="28"/>
          <w:szCs w:val="28"/>
        </w:rPr>
        <w:t>кабелепровода (например кабель н</w:t>
      </w:r>
      <w:r w:rsidRPr="003E014B">
        <w:rPr>
          <w:bCs/>
          <w:kern w:val="36"/>
          <w:sz w:val="28"/>
          <w:szCs w:val="28"/>
        </w:rPr>
        <w:t>а</w:t>
      </w:r>
      <w:r w:rsidR="00D10D3A">
        <w:rPr>
          <w:bCs/>
          <w:kern w:val="36"/>
          <w:sz w:val="28"/>
          <w:szCs w:val="28"/>
        </w:rPr>
        <w:t xml:space="preserve"> лотке</w:t>
      </w:r>
      <w:r w:rsidRPr="003E014B">
        <w:rPr>
          <w:bCs/>
          <w:kern w:val="36"/>
          <w:sz w:val="28"/>
          <w:szCs w:val="28"/>
        </w:rPr>
        <w:t xml:space="preserve">, </w:t>
      </w:r>
      <w:r w:rsidR="00D10D3A">
        <w:rPr>
          <w:bCs/>
          <w:kern w:val="36"/>
          <w:sz w:val="28"/>
          <w:szCs w:val="28"/>
        </w:rPr>
        <w:t>подводный</w:t>
      </w:r>
      <w:r w:rsidRPr="003E014B">
        <w:rPr>
          <w:bCs/>
          <w:kern w:val="36"/>
          <w:sz w:val="28"/>
          <w:szCs w:val="28"/>
        </w:rPr>
        <w:t xml:space="preserve"> кабель, твердый </w:t>
      </w:r>
      <w:r w:rsidR="00D10D3A">
        <w:rPr>
          <w:bCs/>
          <w:kern w:val="36"/>
          <w:sz w:val="28"/>
          <w:szCs w:val="28"/>
        </w:rPr>
        <w:t>металлический кабелепровод</w:t>
      </w:r>
      <w:r w:rsidRPr="003E014B">
        <w:rPr>
          <w:bCs/>
          <w:kern w:val="36"/>
          <w:sz w:val="28"/>
          <w:szCs w:val="28"/>
        </w:rPr>
        <w:t xml:space="preserve">, гибкий </w:t>
      </w:r>
      <w:r w:rsidR="00D10D3A">
        <w:rPr>
          <w:bCs/>
          <w:kern w:val="36"/>
          <w:sz w:val="28"/>
          <w:szCs w:val="28"/>
        </w:rPr>
        <w:t xml:space="preserve"> кабелепровод</w:t>
      </w:r>
      <w:r w:rsidRPr="003E014B">
        <w:rPr>
          <w:bCs/>
          <w:kern w:val="36"/>
          <w:sz w:val="28"/>
          <w:szCs w:val="28"/>
        </w:rPr>
        <w:t>);</w:t>
      </w:r>
    </w:p>
    <w:p w:rsidR="003E014B" w:rsidRPr="003E014B" w:rsidRDefault="003E014B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3E014B">
        <w:rPr>
          <w:bCs/>
          <w:kern w:val="36"/>
          <w:sz w:val="28"/>
          <w:szCs w:val="28"/>
        </w:rPr>
        <w:t xml:space="preserve"> - количество и размер сердечников </w:t>
      </w:r>
      <w:r w:rsidR="008B53A0">
        <w:rPr>
          <w:bCs/>
          <w:kern w:val="36"/>
          <w:sz w:val="28"/>
          <w:szCs w:val="28"/>
        </w:rPr>
        <w:t>многопроволочного провода</w:t>
      </w:r>
      <w:r w:rsidRPr="003E014B">
        <w:rPr>
          <w:bCs/>
          <w:kern w:val="36"/>
          <w:sz w:val="28"/>
          <w:szCs w:val="28"/>
        </w:rPr>
        <w:t>, если пр</w:t>
      </w:r>
      <w:r w:rsidRPr="003E014B">
        <w:rPr>
          <w:bCs/>
          <w:kern w:val="36"/>
          <w:sz w:val="28"/>
          <w:szCs w:val="28"/>
        </w:rPr>
        <w:t>и</w:t>
      </w:r>
      <w:r w:rsidRPr="003E014B">
        <w:rPr>
          <w:bCs/>
          <w:kern w:val="36"/>
          <w:sz w:val="28"/>
          <w:szCs w:val="28"/>
        </w:rPr>
        <w:t>менимо;</w:t>
      </w:r>
    </w:p>
    <w:p w:rsidR="003E014B" w:rsidRPr="003E014B" w:rsidRDefault="003E014B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3E014B">
        <w:rPr>
          <w:bCs/>
          <w:kern w:val="36"/>
          <w:sz w:val="28"/>
          <w:szCs w:val="28"/>
        </w:rPr>
        <w:t xml:space="preserve"> - номинальн</w:t>
      </w:r>
      <w:r w:rsidR="008B53A0">
        <w:rPr>
          <w:bCs/>
          <w:kern w:val="36"/>
          <w:sz w:val="28"/>
          <w:szCs w:val="28"/>
        </w:rPr>
        <w:t>ые</w:t>
      </w:r>
      <w:r w:rsidRPr="003E014B">
        <w:rPr>
          <w:bCs/>
          <w:kern w:val="36"/>
          <w:sz w:val="28"/>
          <w:szCs w:val="28"/>
        </w:rPr>
        <w:t xml:space="preserve"> температуры, если применимо;</w:t>
      </w:r>
    </w:p>
    <w:p w:rsidR="003E014B" w:rsidRPr="003E014B" w:rsidRDefault="003E014B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3E014B">
        <w:rPr>
          <w:bCs/>
          <w:kern w:val="36"/>
          <w:sz w:val="28"/>
          <w:szCs w:val="28"/>
        </w:rPr>
        <w:t xml:space="preserve"> - электрические параметры (такие как индуктивность и емкость на метр, о</w:t>
      </w:r>
      <w:r w:rsidRPr="003E014B">
        <w:rPr>
          <w:bCs/>
          <w:kern w:val="36"/>
          <w:sz w:val="28"/>
          <w:szCs w:val="28"/>
        </w:rPr>
        <w:t>т</w:t>
      </w:r>
      <w:r w:rsidRPr="003E014B">
        <w:rPr>
          <w:bCs/>
          <w:kern w:val="36"/>
          <w:sz w:val="28"/>
          <w:szCs w:val="28"/>
        </w:rPr>
        <w:t>ношение индуктивности к сопротивлению) для искробезопасных систем;</w:t>
      </w:r>
    </w:p>
    <w:p w:rsidR="003E014B" w:rsidRPr="003E014B" w:rsidRDefault="003E014B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3E014B">
        <w:rPr>
          <w:bCs/>
          <w:kern w:val="36"/>
          <w:sz w:val="28"/>
          <w:szCs w:val="28"/>
        </w:rPr>
        <w:t xml:space="preserve"> - экологич</w:t>
      </w:r>
      <w:r w:rsidR="008B53A0">
        <w:rPr>
          <w:bCs/>
          <w:kern w:val="36"/>
          <w:sz w:val="28"/>
          <w:szCs w:val="28"/>
        </w:rPr>
        <w:t>ескую совместимость</w:t>
      </w:r>
      <w:r w:rsidRPr="003E014B">
        <w:rPr>
          <w:bCs/>
          <w:kern w:val="36"/>
          <w:sz w:val="28"/>
          <w:szCs w:val="28"/>
        </w:rPr>
        <w:t xml:space="preserve"> в соответствии с 4.1 (например, </w:t>
      </w:r>
      <w:r w:rsidR="009551CA">
        <w:rPr>
          <w:bCs/>
          <w:kern w:val="36"/>
          <w:sz w:val="28"/>
          <w:szCs w:val="28"/>
        </w:rPr>
        <w:t>эксплуат</w:t>
      </w:r>
      <w:r w:rsidR="009551CA">
        <w:rPr>
          <w:bCs/>
          <w:kern w:val="36"/>
          <w:sz w:val="28"/>
          <w:szCs w:val="28"/>
        </w:rPr>
        <w:t>а</w:t>
      </w:r>
      <w:r w:rsidR="009551CA">
        <w:rPr>
          <w:bCs/>
          <w:kern w:val="36"/>
          <w:sz w:val="28"/>
          <w:szCs w:val="28"/>
        </w:rPr>
        <w:t>ция на открытом воздухе</w:t>
      </w:r>
      <w:r w:rsidRPr="003E014B">
        <w:rPr>
          <w:bCs/>
          <w:kern w:val="36"/>
          <w:sz w:val="28"/>
          <w:szCs w:val="28"/>
        </w:rPr>
        <w:t>, влажность, гибкость, вибрация, химическая совмест</w:t>
      </w:r>
      <w:r w:rsidRPr="003E014B">
        <w:rPr>
          <w:bCs/>
          <w:kern w:val="36"/>
          <w:sz w:val="28"/>
          <w:szCs w:val="28"/>
        </w:rPr>
        <w:t>и</w:t>
      </w:r>
      <w:r w:rsidRPr="003E014B">
        <w:rPr>
          <w:bCs/>
          <w:kern w:val="36"/>
          <w:sz w:val="28"/>
          <w:szCs w:val="28"/>
        </w:rPr>
        <w:t>мость);</w:t>
      </w:r>
    </w:p>
    <w:p w:rsidR="003E014B" w:rsidRPr="003E014B" w:rsidRDefault="003E014B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3E014B">
        <w:rPr>
          <w:bCs/>
          <w:kern w:val="36"/>
          <w:sz w:val="28"/>
          <w:szCs w:val="28"/>
        </w:rPr>
        <w:t xml:space="preserve"> - проверк</w:t>
      </w:r>
      <w:r w:rsidR="008B53A0">
        <w:rPr>
          <w:bCs/>
          <w:kern w:val="36"/>
          <w:sz w:val="28"/>
          <w:szCs w:val="28"/>
        </w:rPr>
        <w:t>у</w:t>
      </w:r>
      <w:r w:rsidRPr="003E014B">
        <w:rPr>
          <w:bCs/>
          <w:kern w:val="36"/>
          <w:sz w:val="28"/>
          <w:szCs w:val="28"/>
        </w:rPr>
        <w:t xml:space="preserve"> того, что в</w:t>
      </w:r>
      <w:r w:rsidR="008B53A0">
        <w:rPr>
          <w:bCs/>
          <w:kern w:val="36"/>
          <w:sz w:val="28"/>
          <w:szCs w:val="28"/>
        </w:rPr>
        <w:t>в</w:t>
      </w:r>
      <w:r w:rsidRPr="003E014B">
        <w:rPr>
          <w:bCs/>
          <w:kern w:val="36"/>
          <w:sz w:val="28"/>
          <w:szCs w:val="28"/>
        </w:rPr>
        <w:t xml:space="preserve">одные устройства и фитинги (например, кабельные вводы, уплотнительные устройства </w:t>
      </w:r>
      <w:r w:rsidR="008B53A0">
        <w:rPr>
          <w:bCs/>
          <w:kern w:val="36"/>
          <w:sz w:val="28"/>
          <w:szCs w:val="28"/>
        </w:rPr>
        <w:t>кабелепровода</w:t>
      </w:r>
      <w:r w:rsidRPr="003E014B">
        <w:rPr>
          <w:bCs/>
          <w:kern w:val="36"/>
          <w:sz w:val="28"/>
          <w:szCs w:val="28"/>
        </w:rPr>
        <w:t xml:space="preserve">, </w:t>
      </w:r>
      <w:r w:rsidR="008B53A0">
        <w:rPr>
          <w:bCs/>
          <w:kern w:val="36"/>
          <w:sz w:val="28"/>
          <w:szCs w:val="28"/>
        </w:rPr>
        <w:t>уголковые изгибы кабелепр</w:t>
      </w:r>
      <w:r w:rsidR="008B53A0">
        <w:rPr>
          <w:bCs/>
          <w:kern w:val="36"/>
          <w:sz w:val="28"/>
          <w:szCs w:val="28"/>
        </w:rPr>
        <w:t>о</w:t>
      </w:r>
      <w:r w:rsidR="008B53A0">
        <w:rPr>
          <w:bCs/>
          <w:kern w:val="36"/>
          <w:sz w:val="28"/>
          <w:szCs w:val="28"/>
        </w:rPr>
        <w:t>вода</w:t>
      </w:r>
      <w:r w:rsidRPr="003E014B">
        <w:rPr>
          <w:bCs/>
          <w:kern w:val="36"/>
          <w:sz w:val="28"/>
          <w:szCs w:val="28"/>
        </w:rPr>
        <w:t xml:space="preserve">) подходят для </w:t>
      </w:r>
      <w:r w:rsidR="008B53A0">
        <w:rPr>
          <w:bCs/>
          <w:kern w:val="36"/>
          <w:sz w:val="28"/>
          <w:szCs w:val="28"/>
        </w:rPr>
        <w:t>вида взрыво</w:t>
      </w:r>
      <w:r w:rsidRPr="003E014B">
        <w:rPr>
          <w:bCs/>
          <w:kern w:val="36"/>
          <w:sz w:val="28"/>
          <w:szCs w:val="28"/>
        </w:rPr>
        <w:t xml:space="preserve">защиты </w:t>
      </w:r>
      <w:r w:rsidR="008B53A0">
        <w:rPr>
          <w:bCs/>
          <w:kern w:val="36"/>
          <w:sz w:val="28"/>
          <w:szCs w:val="28"/>
        </w:rPr>
        <w:t xml:space="preserve">подключенного элемента </w:t>
      </w:r>
      <w:r w:rsidRPr="003E014B">
        <w:rPr>
          <w:bCs/>
          <w:kern w:val="36"/>
          <w:sz w:val="28"/>
          <w:szCs w:val="28"/>
        </w:rPr>
        <w:t xml:space="preserve"> Ex</w:t>
      </w:r>
      <w:r w:rsidR="008B53A0">
        <w:rPr>
          <w:bCs/>
          <w:kern w:val="36"/>
          <w:sz w:val="28"/>
          <w:szCs w:val="28"/>
        </w:rPr>
        <w:t>-оборудования.</w:t>
      </w:r>
    </w:p>
    <w:p w:rsidR="00342493" w:rsidRDefault="008B53A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Данный стандарт не содержит требования  о необходимости проверки  </w:t>
      </w:r>
      <w:r w:rsidR="003E014B" w:rsidRPr="008B53A0">
        <w:rPr>
          <w:bCs/>
          <w:kern w:val="36"/>
          <w:sz w:val="28"/>
          <w:szCs w:val="28"/>
        </w:rPr>
        <w:t>соо</w:t>
      </w:r>
      <w:r w:rsidR="003E014B" w:rsidRPr="008B53A0">
        <w:rPr>
          <w:bCs/>
          <w:kern w:val="36"/>
          <w:sz w:val="28"/>
          <w:szCs w:val="28"/>
        </w:rPr>
        <w:t>т</w:t>
      </w:r>
      <w:r w:rsidR="003E014B" w:rsidRPr="008B53A0">
        <w:rPr>
          <w:bCs/>
          <w:kern w:val="36"/>
          <w:sz w:val="28"/>
          <w:szCs w:val="28"/>
        </w:rPr>
        <w:t>ветстви</w:t>
      </w:r>
      <w:r>
        <w:rPr>
          <w:bCs/>
          <w:kern w:val="36"/>
          <w:sz w:val="28"/>
          <w:szCs w:val="28"/>
        </w:rPr>
        <w:t>я</w:t>
      </w:r>
      <w:r w:rsidR="003E014B" w:rsidRPr="008B53A0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технических характеристик кабеля испытаниями</w:t>
      </w:r>
      <w:r w:rsidR="003E014B" w:rsidRPr="008B53A0">
        <w:rPr>
          <w:bCs/>
          <w:kern w:val="36"/>
          <w:sz w:val="28"/>
          <w:szCs w:val="28"/>
        </w:rPr>
        <w:t>, за исключением сл</w:t>
      </w:r>
      <w:r w:rsidR="003E014B" w:rsidRPr="008B53A0">
        <w:rPr>
          <w:bCs/>
          <w:kern w:val="36"/>
          <w:sz w:val="28"/>
          <w:szCs w:val="28"/>
        </w:rPr>
        <w:t>у</w:t>
      </w:r>
      <w:r w:rsidR="003E014B" w:rsidRPr="008B53A0">
        <w:rPr>
          <w:bCs/>
          <w:kern w:val="36"/>
          <w:sz w:val="28"/>
          <w:szCs w:val="28"/>
        </w:rPr>
        <w:t>чаев, предусмотренных IEC 60079-14.</w:t>
      </w:r>
    </w:p>
    <w:p w:rsidR="00155507" w:rsidRPr="00D1083C" w:rsidRDefault="001D2AD8" w:rsidP="00D1083C">
      <w:pPr>
        <w:pStyle w:val="2"/>
        <w:rPr>
          <w:bCs w:val="0"/>
        </w:rPr>
      </w:pPr>
      <w:bookmarkStart w:id="72" w:name="_Toc17044658"/>
      <w:r w:rsidRPr="00D1083C">
        <w:rPr>
          <w:bCs w:val="0"/>
        </w:rPr>
        <w:t>5.5</w:t>
      </w:r>
      <w:r w:rsidR="00155507" w:rsidRPr="00D1083C">
        <w:rPr>
          <w:bCs w:val="0"/>
        </w:rPr>
        <w:t xml:space="preserve"> Чертежи</w:t>
      </w:r>
      <w:bookmarkEnd w:id="72"/>
    </w:p>
    <w:p w:rsidR="00751C4D" w:rsidRPr="001D2AD8" w:rsidRDefault="00346C7D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1D2AD8">
        <w:rPr>
          <w:bCs/>
          <w:kern w:val="36"/>
          <w:sz w:val="28"/>
          <w:szCs w:val="28"/>
        </w:rPr>
        <w:lastRenderedPageBreak/>
        <w:t xml:space="preserve">Изготовитель </w:t>
      </w:r>
      <w:r w:rsidR="00751C4D" w:rsidRPr="001D2AD8">
        <w:rPr>
          <w:bCs/>
          <w:kern w:val="36"/>
          <w:sz w:val="28"/>
          <w:szCs w:val="28"/>
        </w:rPr>
        <w:t>долж</w:t>
      </w:r>
      <w:r w:rsidRPr="001D2AD8">
        <w:rPr>
          <w:bCs/>
          <w:kern w:val="36"/>
          <w:sz w:val="28"/>
          <w:szCs w:val="28"/>
        </w:rPr>
        <w:t>ен</w:t>
      </w:r>
      <w:r w:rsidR="00751C4D" w:rsidRPr="001D2AD8">
        <w:rPr>
          <w:bCs/>
          <w:kern w:val="36"/>
          <w:sz w:val="28"/>
          <w:szCs w:val="28"/>
        </w:rPr>
        <w:t xml:space="preserve"> предостав</w:t>
      </w:r>
      <w:r w:rsidRPr="001D2AD8">
        <w:rPr>
          <w:bCs/>
          <w:kern w:val="36"/>
          <w:sz w:val="28"/>
          <w:szCs w:val="28"/>
        </w:rPr>
        <w:t>ить чертежи</w:t>
      </w:r>
      <w:r w:rsidR="00751C4D" w:rsidRPr="001D2AD8">
        <w:rPr>
          <w:bCs/>
          <w:kern w:val="36"/>
          <w:sz w:val="28"/>
          <w:szCs w:val="28"/>
        </w:rPr>
        <w:t xml:space="preserve">, </w:t>
      </w:r>
      <w:r w:rsidRPr="001D2AD8">
        <w:rPr>
          <w:bCs/>
          <w:kern w:val="36"/>
          <w:sz w:val="28"/>
          <w:szCs w:val="28"/>
        </w:rPr>
        <w:t>содержащие</w:t>
      </w:r>
      <w:r w:rsidR="00751C4D" w:rsidRPr="001D2AD8">
        <w:rPr>
          <w:bCs/>
          <w:kern w:val="36"/>
          <w:sz w:val="28"/>
          <w:szCs w:val="28"/>
        </w:rPr>
        <w:t xml:space="preserve"> всю </w:t>
      </w:r>
      <w:r w:rsidR="001D2AD8">
        <w:rPr>
          <w:bCs/>
          <w:kern w:val="36"/>
          <w:sz w:val="28"/>
          <w:szCs w:val="28"/>
        </w:rPr>
        <w:t xml:space="preserve">необходимую </w:t>
      </w:r>
      <w:r w:rsidR="00751C4D" w:rsidRPr="001D2AD8">
        <w:rPr>
          <w:bCs/>
          <w:kern w:val="36"/>
          <w:sz w:val="28"/>
          <w:szCs w:val="28"/>
        </w:rPr>
        <w:t xml:space="preserve"> информацию </w:t>
      </w:r>
      <w:r w:rsidRPr="001D2AD8">
        <w:rPr>
          <w:bCs/>
          <w:kern w:val="36"/>
          <w:sz w:val="28"/>
          <w:szCs w:val="28"/>
        </w:rPr>
        <w:t>об</w:t>
      </w:r>
      <w:r w:rsidR="00751C4D" w:rsidRPr="001D2AD8">
        <w:rPr>
          <w:bCs/>
          <w:kern w:val="36"/>
          <w:sz w:val="28"/>
          <w:szCs w:val="28"/>
        </w:rPr>
        <w:t xml:space="preserve"> </w:t>
      </w:r>
      <w:r w:rsidRPr="001D2AD8">
        <w:rPr>
          <w:bCs/>
          <w:kern w:val="36"/>
          <w:sz w:val="28"/>
          <w:szCs w:val="28"/>
        </w:rPr>
        <w:t>узле</w:t>
      </w:r>
      <w:r w:rsidR="00751C4D" w:rsidRPr="001D2AD8">
        <w:rPr>
          <w:bCs/>
          <w:kern w:val="36"/>
          <w:sz w:val="28"/>
          <w:szCs w:val="28"/>
        </w:rPr>
        <w:t xml:space="preserve">, включая </w:t>
      </w:r>
      <w:r w:rsidRPr="001D2AD8">
        <w:rPr>
          <w:bCs/>
          <w:kern w:val="36"/>
          <w:sz w:val="28"/>
          <w:szCs w:val="28"/>
        </w:rPr>
        <w:t>подробную информацию</w:t>
      </w:r>
      <w:r w:rsidR="00751C4D" w:rsidRPr="001D2AD8">
        <w:rPr>
          <w:bCs/>
          <w:kern w:val="36"/>
          <w:sz w:val="28"/>
          <w:szCs w:val="28"/>
        </w:rPr>
        <w:t xml:space="preserve">, </w:t>
      </w:r>
      <w:r w:rsidRPr="001D2AD8">
        <w:rPr>
          <w:bCs/>
          <w:kern w:val="36"/>
          <w:sz w:val="28"/>
          <w:szCs w:val="28"/>
        </w:rPr>
        <w:t xml:space="preserve">содержащуюся </w:t>
      </w:r>
      <w:r w:rsidR="00751C4D" w:rsidRPr="001D2AD8">
        <w:rPr>
          <w:bCs/>
          <w:kern w:val="36"/>
          <w:sz w:val="28"/>
          <w:szCs w:val="28"/>
        </w:rPr>
        <w:t>в других стандартах серии ISO 80079 и IEC 60079. Эта информация может включать в с</w:t>
      </w:r>
      <w:r w:rsidR="00751C4D" w:rsidRPr="001D2AD8">
        <w:rPr>
          <w:bCs/>
          <w:kern w:val="36"/>
          <w:sz w:val="28"/>
          <w:szCs w:val="28"/>
        </w:rPr>
        <w:t>е</w:t>
      </w:r>
      <w:r w:rsidR="00751C4D" w:rsidRPr="001D2AD8">
        <w:rPr>
          <w:bCs/>
          <w:kern w:val="36"/>
          <w:sz w:val="28"/>
          <w:szCs w:val="28"/>
        </w:rPr>
        <w:t xml:space="preserve">бя, </w:t>
      </w:r>
      <w:r w:rsidR="001D2AD8">
        <w:rPr>
          <w:bCs/>
          <w:kern w:val="36"/>
          <w:sz w:val="28"/>
          <w:szCs w:val="28"/>
        </w:rPr>
        <w:t>в зависимости от конкретного случая</w:t>
      </w:r>
      <w:r w:rsidR="00751C4D" w:rsidRPr="001D2AD8">
        <w:rPr>
          <w:bCs/>
          <w:kern w:val="36"/>
          <w:sz w:val="28"/>
          <w:szCs w:val="28"/>
        </w:rPr>
        <w:t>:</w:t>
      </w:r>
    </w:p>
    <w:p w:rsidR="00751C4D" w:rsidRPr="001D2AD8" w:rsidRDefault="00751C4D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1D2AD8">
        <w:rPr>
          <w:bCs/>
          <w:kern w:val="36"/>
          <w:sz w:val="28"/>
          <w:szCs w:val="28"/>
        </w:rPr>
        <w:t xml:space="preserve"> – </w:t>
      </w:r>
      <w:r w:rsidR="00346C7D" w:rsidRPr="001D2AD8">
        <w:rPr>
          <w:bCs/>
          <w:kern w:val="36"/>
          <w:sz w:val="28"/>
          <w:szCs w:val="28"/>
        </w:rPr>
        <w:t>схемы расположения</w:t>
      </w:r>
      <w:r w:rsidR="001D2AD8">
        <w:rPr>
          <w:bCs/>
          <w:kern w:val="36"/>
          <w:sz w:val="28"/>
          <w:szCs w:val="28"/>
        </w:rPr>
        <w:t xml:space="preserve"> оборудования</w:t>
      </w:r>
      <w:r w:rsidRPr="001D2AD8">
        <w:rPr>
          <w:bCs/>
          <w:kern w:val="36"/>
          <w:sz w:val="28"/>
          <w:szCs w:val="28"/>
        </w:rPr>
        <w:t>;</w:t>
      </w:r>
    </w:p>
    <w:p w:rsidR="00751C4D" w:rsidRPr="001D2AD8" w:rsidRDefault="00751C4D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1D2AD8">
        <w:rPr>
          <w:bCs/>
          <w:kern w:val="36"/>
          <w:sz w:val="28"/>
          <w:szCs w:val="28"/>
        </w:rPr>
        <w:t xml:space="preserve"> – </w:t>
      </w:r>
      <w:r w:rsidR="001D2AD8" w:rsidRPr="001D2AD8">
        <w:rPr>
          <w:bCs/>
          <w:kern w:val="36"/>
          <w:sz w:val="28"/>
          <w:szCs w:val="28"/>
        </w:rPr>
        <w:t xml:space="preserve">детали </w:t>
      </w:r>
      <w:r w:rsidRPr="001D2AD8">
        <w:rPr>
          <w:bCs/>
          <w:kern w:val="36"/>
          <w:sz w:val="28"/>
          <w:szCs w:val="28"/>
        </w:rPr>
        <w:t>механическ</w:t>
      </w:r>
      <w:r w:rsidR="001D2AD8" w:rsidRPr="001D2AD8">
        <w:rPr>
          <w:bCs/>
          <w:kern w:val="36"/>
          <w:sz w:val="28"/>
          <w:szCs w:val="28"/>
        </w:rPr>
        <w:t>ого оборудования</w:t>
      </w:r>
      <w:r w:rsidRPr="001D2AD8">
        <w:rPr>
          <w:bCs/>
          <w:kern w:val="36"/>
          <w:sz w:val="28"/>
          <w:szCs w:val="28"/>
        </w:rPr>
        <w:t>;</w:t>
      </w:r>
    </w:p>
    <w:p w:rsidR="00751C4D" w:rsidRPr="001D2AD8" w:rsidRDefault="00751C4D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1D2AD8">
        <w:rPr>
          <w:bCs/>
          <w:kern w:val="36"/>
          <w:sz w:val="28"/>
          <w:szCs w:val="28"/>
        </w:rPr>
        <w:t xml:space="preserve"> – принципиальны</w:t>
      </w:r>
      <w:r w:rsidR="001D2AD8" w:rsidRPr="001D2AD8">
        <w:rPr>
          <w:bCs/>
          <w:kern w:val="36"/>
          <w:sz w:val="28"/>
          <w:szCs w:val="28"/>
        </w:rPr>
        <w:t>е электрические</w:t>
      </w:r>
      <w:r w:rsidRPr="001D2AD8">
        <w:rPr>
          <w:bCs/>
          <w:kern w:val="36"/>
          <w:sz w:val="28"/>
          <w:szCs w:val="28"/>
        </w:rPr>
        <w:t xml:space="preserve"> схем</w:t>
      </w:r>
      <w:r w:rsidR="001D2AD8" w:rsidRPr="001D2AD8">
        <w:rPr>
          <w:bCs/>
          <w:kern w:val="36"/>
          <w:sz w:val="28"/>
          <w:szCs w:val="28"/>
        </w:rPr>
        <w:t>ы</w:t>
      </w:r>
      <w:r w:rsidRPr="001D2AD8">
        <w:rPr>
          <w:bCs/>
          <w:kern w:val="36"/>
          <w:sz w:val="28"/>
          <w:szCs w:val="28"/>
        </w:rPr>
        <w:t>;</w:t>
      </w:r>
    </w:p>
    <w:p w:rsidR="00751C4D" w:rsidRPr="001D2AD8" w:rsidRDefault="00751C4D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1D2AD8">
        <w:rPr>
          <w:bCs/>
          <w:kern w:val="36"/>
          <w:sz w:val="28"/>
          <w:szCs w:val="28"/>
        </w:rPr>
        <w:t xml:space="preserve"> </w:t>
      </w:r>
      <w:r w:rsidR="009551CA" w:rsidRPr="001D2AD8">
        <w:rPr>
          <w:bCs/>
          <w:kern w:val="36"/>
          <w:sz w:val="28"/>
          <w:szCs w:val="28"/>
        </w:rPr>
        <w:t>–</w:t>
      </w:r>
      <w:r w:rsidRPr="001D2AD8">
        <w:rPr>
          <w:bCs/>
          <w:kern w:val="36"/>
          <w:sz w:val="28"/>
          <w:szCs w:val="28"/>
        </w:rPr>
        <w:t xml:space="preserve"> схемы соединений, включая обозначения проводов и сердечников;</w:t>
      </w:r>
    </w:p>
    <w:p w:rsidR="00751C4D" w:rsidRPr="001D2AD8" w:rsidRDefault="00751C4D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1D2AD8">
        <w:rPr>
          <w:bCs/>
          <w:kern w:val="36"/>
          <w:sz w:val="28"/>
          <w:szCs w:val="28"/>
        </w:rPr>
        <w:t xml:space="preserve"> </w:t>
      </w:r>
      <w:r w:rsidR="009551CA" w:rsidRPr="001D2AD8">
        <w:rPr>
          <w:bCs/>
          <w:kern w:val="36"/>
          <w:sz w:val="28"/>
          <w:szCs w:val="28"/>
        </w:rPr>
        <w:t>–</w:t>
      </w:r>
      <w:r w:rsidRPr="001D2AD8">
        <w:rPr>
          <w:bCs/>
          <w:kern w:val="36"/>
          <w:sz w:val="28"/>
          <w:szCs w:val="28"/>
        </w:rPr>
        <w:t xml:space="preserve"> </w:t>
      </w:r>
      <w:r w:rsidR="001D2AD8" w:rsidRPr="001D2AD8">
        <w:rPr>
          <w:bCs/>
          <w:kern w:val="36"/>
          <w:sz w:val="28"/>
          <w:szCs w:val="28"/>
        </w:rPr>
        <w:t>информацию о кабеле и кабелепроводе</w:t>
      </w:r>
      <w:r w:rsidRPr="001D2AD8">
        <w:rPr>
          <w:bCs/>
          <w:kern w:val="36"/>
          <w:sz w:val="28"/>
          <w:szCs w:val="28"/>
        </w:rPr>
        <w:t>;</w:t>
      </w:r>
    </w:p>
    <w:p w:rsidR="004421DA" w:rsidRDefault="00751C4D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1D2AD8">
        <w:rPr>
          <w:bCs/>
          <w:kern w:val="36"/>
          <w:sz w:val="28"/>
          <w:szCs w:val="28"/>
        </w:rPr>
        <w:t xml:space="preserve"> </w:t>
      </w:r>
      <w:r w:rsidR="009551CA" w:rsidRPr="001D2AD8">
        <w:rPr>
          <w:bCs/>
          <w:kern w:val="36"/>
          <w:sz w:val="28"/>
          <w:szCs w:val="28"/>
        </w:rPr>
        <w:t>–</w:t>
      </w:r>
      <w:r w:rsidRPr="001D2AD8">
        <w:rPr>
          <w:bCs/>
          <w:kern w:val="36"/>
          <w:sz w:val="28"/>
          <w:szCs w:val="28"/>
        </w:rPr>
        <w:t xml:space="preserve"> для искробезопасных систем электропроводки </w:t>
      </w:r>
      <w:r w:rsidR="001D2AD8" w:rsidRPr="001D2AD8">
        <w:rPr>
          <w:bCs/>
          <w:kern w:val="36"/>
          <w:sz w:val="28"/>
          <w:szCs w:val="28"/>
        </w:rPr>
        <w:t xml:space="preserve"> - </w:t>
      </w:r>
      <w:r w:rsidRPr="001D2AD8">
        <w:rPr>
          <w:bCs/>
          <w:kern w:val="36"/>
          <w:sz w:val="28"/>
          <w:szCs w:val="28"/>
        </w:rPr>
        <w:t xml:space="preserve"> "описательный документ системы", как определено в МЭК 60079-25 и МЭК 60079-14.</w:t>
      </w:r>
    </w:p>
    <w:p w:rsidR="001D2AD8" w:rsidRPr="00D1083C" w:rsidRDefault="001D2AD8" w:rsidP="00D1083C">
      <w:pPr>
        <w:pStyle w:val="1"/>
        <w:keepNext/>
        <w:rPr>
          <w:bCs w:val="0"/>
          <w:szCs w:val="32"/>
        </w:rPr>
      </w:pPr>
      <w:bookmarkStart w:id="73" w:name="_Toc17044659"/>
      <w:r w:rsidRPr="00D1083C">
        <w:rPr>
          <w:bCs w:val="0"/>
          <w:szCs w:val="32"/>
        </w:rPr>
        <w:t>6 Изготовление и сборка</w:t>
      </w:r>
      <w:bookmarkEnd w:id="73"/>
    </w:p>
    <w:p w:rsidR="001D2AD8" w:rsidRPr="00D1083C" w:rsidRDefault="001D2AD8" w:rsidP="00D1083C">
      <w:pPr>
        <w:pStyle w:val="2"/>
        <w:rPr>
          <w:bCs w:val="0"/>
        </w:rPr>
      </w:pPr>
      <w:bookmarkStart w:id="74" w:name="_Toc17044660"/>
      <w:r w:rsidRPr="00D1083C">
        <w:rPr>
          <w:bCs w:val="0"/>
        </w:rPr>
        <w:t>6.1 Общие требования</w:t>
      </w:r>
      <w:bookmarkEnd w:id="74"/>
    </w:p>
    <w:p w:rsidR="001D2AD8" w:rsidRDefault="001D2AD8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1D2AD8">
        <w:rPr>
          <w:bCs/>
          <w:kern w:val="36"/>
          <w:sz w:val="28"/>
          <w:szCs w:val="28"/>
        </w:rPr>
        <w:t>Изготовитель должен предоставить</w:t>
      </w:r>
      <w:r>
        <w:rPr>
          <w:bCs/>
          <w:kern w:val="36"/>
          <w:sz w:val="28"/>
          <w:szCs w:val="28"/>
        </w:rPr>
        <w:t xml:space="preserve"> схемы расположения механического оборудования узла оборудования.</w:t>
      </w:r>
    </w:p>
    <w:p w:rsidR="00681437" w:rsidRPr="00D1083C" w:rsidRDefault="00681437" w:rsidP="00D1083C">
      <w:pPr>
        <w:pStyle w:val="2"/>
        <w:rPr>
          <w:bCs w:val="0"/>
        </w:rPr>
      </w:pPr>
      <w:bookmarkStart w:id="75" w:name="_Toc17044661"/>
      <w:r w:rsidRPr="00D1083C">
        <w:rPr>
          <w:bCs w:val="0"/>
        </w:rPr>
        <w:t>6.2.  Разборка и повторная сборка</w:t>
      </w:r>
      <w:bookmarkEnd w:id="75"/>
    </w:p>
    <w:p w:rsidR="00681437" w:rsidRPr="00681437" w:rsidRDefault="00681437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681437">
        <w:rPr>
          <w:bCs/>
          <w:kern w:val="36"/>
          <w:sz w:val="28"/>
          <w:szCs w:val="28"/>
        </w:rPr>
        <w:t xml:space="preserve">Изготовитель </w:t>
      </w:r>
      <w:r>
        <w:rPr>
          <w:bCs/>
          <w:kern w:val="36"/>
          <w:sz w:val="28"/>
          <w:szCs w:val="28"/>
        </w:rPr>
        <w:t>узла</w:t>
      </w:r>
      <w:r w:rsidRPr="00681437">
        <w:rPr>
          <w:bCs/>
          <w:kern w:val="36"/>
          <w:sz w:val="28"/>
          <w:szCs w:val="28"/>
        </w:rPr>
        <w:t xml:space="preserve"> оборудования может выполнить следующие действия, е</w:t>
      </w:r>
      <w:r w:rsidRPr="00681437">
        <w:rPr>
          <w:bCs/>
          <w:kern w:val="36"/>
          <w:sz w:val="28"/>
          <w:szCs w:val="28"/>
        </w:rPr>
        <w:t>с</w:t>
      </w:r>
      <w:r w:rsidRPr="00681437">
        <w:rPr>
          <w:bCs/>
          <w:kern w:val="36"/>
          <w:sz w:val="28"/>
          <w:szCs w:val="28"/>
        </w:rPr>
        <w:t xml:space="preserve">ли они </w:t>
      </w:r>
      <w:r>
        <w:rPr>
          <w:bCs/>
          <w:kern w:val="36"/>
          <w:sz w:val="28"/>
          <w:szCs w:val="28"/>
        </w:rPr>
        <w:t>документально оформлены</w:t>
      </w:r>
      <w:r w:rsidRPr="00681437">
        <w:rPr>
          <w:bCs/>
          <w:kern w:val="36"/>
          <w:sz w:val="28"/>
          <w:szCs w:val="28"/>
        </w:rPr>
        <w:t xml:space="preserve"> в </w:t>
      </w:r>
      <w:r>
        <w:rPr>
          <w:bCs/>
          <w:kern w:val="36"/>
          <w:sz w:val="28"/>
          <w:szCs w:val="28"/>
        </w:rPr>
        <w:t>протоколах</w:t>
      </w:r>
      <w:r w:rsidRPr="00681437">
        <w:rPr>
          <w:bCs/>
          <w:kern w:val="36"/>
          <w:sz w:val="28"/>
          <w:szCs w:val="28"/>
        </w:rPr>
        <w:t xml:space="preserve"> оценк</w:t>
      </w:r>
      <w:r>
        <w:rPr>
          <w:bCs/>
          <w:kern w:val="36"/>
          <w:sz w:val="28"/>
          <w:szCs w:val="28"/>
        </w:rPr>
        <w:t>и</w:t>
      </w:r>
      <w:r w:rsidRPr="00681437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узла</w:t>
      </w:r>
      <w:r w:rsidRPr="00681437">
        <w:rPr>
          <w:bCs/>
          <w:kern w:val="36"/>
          <w:sz w:val="28"/>
          <w:szCs w:val="28"/>
        </w:rPr>
        <w:t xml:space="preserve"> оборудования:</w:t>
      </w:r>
    </w:p>
    <w:p w:rsidR="00681437" w:rsidRPr="00681437" w:rsidRDefault="00681437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681437">
        <w:rPr>
          <w:bCs/>
          <w:kern w:val="36"/>
          <w:sz w:val="28"/>
          <w:szCs w:val="28"/>
        </w:rPr>
        <w:t xml:space="preserve"> - разборк</w:t>
      </w:r>
      <w:r>
        <w:rPr>
          <w:bCs/>
          <w:kern w:val="36"/>
          <w:sz w:val="28"/>
          <w:szCs w:val="28"/>
        </w:rPr>
        <w:t>у</w:t>
      </w:r>
      <w:r w:rsidRPr="00681437">
        <w:rPr>
          <w:bCs/>
          <w:kern w:val="36"/>
          <w:sz w:val="28"/>
          <w:szCs w:val="28"/>
        </w:rPr>
        <w:t xml:space="preserve"> на заводе готового </w:t>
      </w:r>
      <w:r>
        <w:rPr>
          <w:bCs/>
          <w:kern w:val="36"/>
          <w:sz w:val="28"/>
          <w:szCs w:val="28"/>
        </w:rPr>
        <w:t xml:space="preserve">узла </w:t>
      </w:r>
      <w:r w:rsidRPr="00681437">
        <w:rPr>
          <w:bCs/>
          <w:kern w:val="36"/>
          <w:sz w:val="28"/>
          <w:szCs w:val="28"/>
        </w:rPr>
        <w:t>оборудования;</w:t>
      </w:r>
    </w:p>
    <w:p w:rsidR="00681437" w:rsidRPr="00681437" w:rsidRDefault="00681437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681437">
        <w:rPr>
          <w:bCs/>
          <w:kern w:val="36"/>
          <w:sz w:val="28"/>
          <w:szCs w:val="28"/>
        </w:rPr>
        <w:t xml:space="preserve"> - транспортировк</w:t>
      </w:r>
      <w:r>
        <w:rPr>
          <w:bCs/>
          <w:kern w:val="36"/>
          <w:sz w:val="28"/>
          <w:szCs w:val="28"/>
        </w:rPr>
        <w:t>у</w:t>
      </w:r>
      <w:r w:rsidRPr="00681437">
        <w:rPr>
          <w:bCs/>
          <w:kern w:val="36"/>
          <w:sz w:val="28"/>
          <w:szCs w:val="28"/>
        </w:rPr>
        <w:t xml:space="preserve"> демонтированного </w:t>
      </w:r>
      <w:r>
        <w:rPr>
          <w:bCs/>
          <w:kern w:val="36"/>
          <w:sz w:val="28"/>
          <w:szCs w:val="28"/>
        </w:rPr>
        <w:t xml:space="preserve">узла </w:t>
      </w:r>
      <w:r w:rsidRPr="00681437">
        <w:rPr>
          <w:bCs/>
          <w:kern w:val="36"/>
          <w:sz w:val="28"/>
          <w:szCs w:val="28"/>
        </w:rPr>
        <w:t xml:space="preserve">оборудования к </w:t>
      </w:r>
      <w:r>
        <w:rPr>
          <w:bCs/>
          <w:kern w:val="36"/>
          <w:sz w:val="28"/>
          <w:szCs w:val="28"/>
        </w:rPr>
        <w:t>площадке</w:t>
      </w:r>
      <w:r w:rsidRPr="00681437">
        <w:rPr>
          <w:bCs/>
          <w:kern w:val="36"/>
          <w:sz w:val="28"/>
          <w:szCs w:val="28"/>
        </w:rPr>
        <w:t xml:space="preserve"> коне</w:t>
      </w:r>
      <w:r w:rsidRPr="00681437">
        <w:rPr>
          <w:bCs/>
          <w:kern w:val="36"/>
          <w:sz w:val="28"/>
          <w:szCs w:val="28"/>
        </w:rPr>
        <w:t>ч</w:t>
      </w:r>
      <w:r w:rsidRPr="00681437">
        <w:rPr>
          <w:bCs/>
          <w:kern w:val="36"/>
          <w:sz w:val="28"/>
          <w:szCs w:val="28"/>
        </w:rPr>
        <w:t xml:space="preserve">ного </w:t>
      </w:r>
      <w:r>
        <w:rPr>
          <w:bCs/>
          <w:kern w:val="36"/>
          <w:sz w:val="28"/>
          <w:szCs w:val="28"/>
        </w:rPr>
        <w:t>потребителя</w:t>
      </w:r>
      <w:r w:rsidRPr="00681437">
        <w:rPr>
          <w:bCs/>
          <w:kern w:val="36"/>
          <w:sz w:val="28"/>
          <w:szCs w:val="28"/>
        </w:rPr>
        <w:t>, а также;</w:t>
      </w:r>
    </w:p>
    <w:p w:rsidR="00681437" w:rsidRPr="00681437" w:rsidRDefault="00681437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681437">
        <w:rPr>
          <w:bCs/>
          <w:kern w:val="36"/>
          <w:sz w:val="28"/>
          <w:szCs w:val="28"/>
        </w:rPr>
        <w:t xml:space="preserve"> - повторн</w:t>
      </w:r>
      <w:r>
        <w:rPr>
          <w:bCs/>
          <w:kern w:val="36"/>
          <w:sz w:val="28"/>
          <w:szCs w:val="28"/>
        </w:rPr>
        <w:t>ую</w:t>
      </w:r>
      <w:r w:rsidRPr="00681437">
        <w:rPr>
          <w:bCs/>
          <w:kern w:val="36"/>
          <w:sz w:val="28"/>
          <w:szCs w:val="28"/>
        </w:rPr>
        <w:t xml:space="preserve"> сборк</w:t>
      </w:r>
      <w:r>
        <w:rPr>
          <w:bCs/>
          <w:kern w:val="36"/>
          <w:sz w:val="28"/>
          <w:szCs w:val="28"/>
        </w:rPr>
        <w:t>у</w:t>
      </w:r>
      <w:r w:rsidRPr="00681437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узла</w:t>
      </w:r>
      <w:r w:rsidRPr="00681437">
        <w:rPr>
          <w:bCs/>
          <w:kern w:val="36"/>
          <w:sz w:val="28"/>
          <w:szCs w:val="28"/>
        </w:rPr>
        <w:t xml:space="preserve"> оборудования </w:t>
      </w:r>
      <w:r>
        <w:rPr>
          <w:bCs/>
          <w:kern w:val="36"/>
          <w:sz w:val="28"/>
          <w:szCs w:val="28"/>
        </w:rPr>
        <w:t xml:space="preserve"> у</w:t>
      </w:r>
      <w:r w:rsidRPr="00681437">
        <w:rPr>
          <w:bCs/>
          <w:kern w:val="36"/>
          <w:sz w:val="28"/>
          <w:szCs w:val="28"/>
        </w:rPr>
        <w:t xml:space="preserve"> конечного п</w:t>
      </w:r>
      <w:r>
        <w:rPr>
          <w:bCs/>
          <w:kern w:val="36"/>
          <w:sz w:val="28"/>
          <w:szCs w:val="28"/>
        </w:rPr>
        <w:t>отребителя</w:t>
      </w:r>
      <w:r w:rsidRPr="00681437">
        <w:rPr>
          <w:bCs/>
          <w:kern w:val="36"/>
          <w:sz w:val="28"/>
          <w:szCs w:val="28"/>
        </w:rPr>
        <w:t>.</w:t>
      </w:r>
    </w:p>
    <w:p w:rsidR="00681437" w:rsidRPr="00681437" w:rsidRDefault="00681437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681437">
        <w:rPr>
          <w:bCs/>
          <w:kern w:val="36"/>
          <w:sz w:val="28"/>
          <w:szCs w:val="28"/>
        </w:rPr>
        <w:t xml:space="preserve">В качестве альтернативы деятельность по повторной сборке разрешается осуществлять под ответственность изготовителя, если это </w:t>
      </w:r>
      <w:r>
        <w:rPr>
          <w:bCs/>
          <w:kern w:val="36"/>
          <w:sz w:val="28"/>
          <w:szCs w:val="28"/>
        </w:rPr>
        <w:t>документально офор</w:t>
      </w:r>
      <w:r>
        <w:rPr>
          <w:bCs/>
          <w:kern w:val="36"/>
          <w:sz w:val="28"/>
          <w:szCs w:val="28"/>
        </w:rPr>
        <w:t>м</w:t>
      </w:r>
      <w:r>
        <w:rPr>
          <w:bCs/>
          <w:kern w:val="36"/>
          <w:sz w:val="28"/>
          <w:szCs w:val="28"/>
        </w:rPr>
        <w:t>лено</w:t>
      </w:r>
      <w:r w:rsidRPr="00681437">
        <w:rPr>
          <w:bCs/>
          <w:kern w:val="36"/>
          <w:sz w:val="28"/>
          <w:szCs w:val="28"/>
        </w:rPr>
        <w:t xml:space="preserve"> в </w:t>
      </w:r>
      <w:r>
        <w:rPr>
          <w:bCs/>
          <w:kern w:val="36"/>
          <w:sz w:val="28"/>
          <w:szCs w:val="28"/>
        </w:rPr>
        <w:t>протоколах оценки узла</w:t>
      </w:r>
      <w:r w:rsidRPr="00681437">
        <w:rPr>
          <w:bCs/>
          <w:kern w:val="36"/>
          <w:sz w:val="28"/>
          <w:szCs w:val="28"/>
        </w:rPr>
        <w:t xml:space="preserve"> оборудования.</w:t>
      </w:r>
    </w:p>
    <w:p w:rsidR="00681437" w:rsidRDefault="00681437" w:rsidP="00D1083C">
      <w:pPr>
        <w:keepNext/>
        <w:spacing w:before="120" w:line="360" w:lineRule="auto"/>
        <w:ind w:firstLine="567"/>
        <w:jc w:val="both"/>
        <w:rPr>
          <w:bCs/>
          <w:kern w:val="36"/>
        </w:rPr>
      </w:pPr>
      <w:r w:rsidRPr="0080061C">
        <w:rPr>
          <w:spacing w:val="40"/>
        </w:rPr>
        <w:lastRenderedPageBreak/>
        <w:t xml:space="preserve">Примечание </w:t>
      </w:r>
      <w:r w:rsidRPr="0080061C">
        <w:t>–</w:t>
      </w:r>
      <w:r w:rsidR="00F96A1E" w:rsidRPr="0080061C">
        <w:t xml:space="preserve"> </w:t>
      </w:r>
      <w:r w:rsidRPr="0080061C">
        <w:t>В м</w:t>
      </w:r>
      <w:r w:rsidRPr="0080061C">
        <w:rPr>
          <w:bCs/>
          <w:kern w:val="36"/>
        </w:rPr>
        <w:t xml:space="preserve">естных </w:t>
      </w:r>
      <w:r w:rsidR="00F96A1E">
        <w:rPr>
          <w:bCs/>
          <w:kern w:val="36"/>
        </w:rPr>
        <w:t>нормативных актах</w:t>
      </w:r>
      <w:r w:rsidRPr="00F96A1E">
        <w:rPr>
          <w:bCs/>
          <w:kern w:val="36"/>
        </w:rPr>
        <w:t xml:space="preserve"> повторная сборка узла оборудования  на площадке конечного потребителя может рассматриваться как деятельность по </w:t>
      </w:r>
      <w:r w:rsidR="00F96A1E" w:rsidRPr="00F96A1E">
        <w:rPr>
          <w:bCs/>
          <w:kern w:val="36"/>
        </w:rPr>
        <w:t>монтажу</w:t>
      </w:r>
      <w:r w:rsidRPr="00F96A1E">
        <w:rPr>
          <w:bCs/>
          <w:kern w:val="36"/>
        </w:rPr>
        <w:t xml:space="preserve">, и поэтому </w:t>
      </w:r>
      <w:r w:rsidR="00F96A1E">
        <w:rPr>
          <w:bCs/>
          <w:kern w:val="36"/>
        </w:rPr>
        <w:t>на нее</w:t>
      </w:r>
      <w:r w:rsidRPr="00F96A1E">
        <w:rPr>
          <w:bCs/>
          <w:kern w:val="36"/>
        </w:rPr>
        <w:t xml:space="preserve"> мо</w:t>
      </w:r>
      <w:r w:rsidR="00F96A1E">
        <w:rPr>
          <w:bCs/>
          <w:kern w:val="36"/>
        </w:rPr>
        <w:t>гут распространяться</w:t>
      </w:r>
      <w:r w:rsidRPr="00F96A1E">
        <w:rPr>
          <w:bCs/>
          <w:kern w:val="36"/>
        </w:rPr>
        <w:t xml:space="preserve"> местны</w:t>
      </w:r>
      <w:r w:rsidR="00F96A1E">
        <w:rPr>
          <w:bCs/>
          <w:kern w:val="36"/>
        </w:rPr>
        <w:t>е</w:t>
      </w:r>
      <w:r w:rsidRPr="00F96A1E">
        <w:rPr>
          <w:bCs/>
          <w:kern w:val="36"/>
        </w:rPr>
        <w:t xml:space="preserve"> </w:t>
      </w:r>
      <w:r w:rsidR="00F96A1E">
        <w:rPr>
          <w:bCs/>
          <w:kern w:val="36"/>
        </w:rPr>
        <w:t xml:space="preserve">нормативные акты </w:t>
      </w:r>
      <w:r w:rsidRPr="00F96A1E">
        <w:rPr>
          <w:bCs/>
          <w:kern w:val="36"/>
        </w:rPr>
        <w:t xml:space="preserve"> по </w:t>
      </w:r>
      <w:r w:rsidR="00F96A1E">
        <w:rPr>
          <w:bCs/>
          <w:kern w:val="36"/>
        </w:rPr>
        <w:t>монтажу</w:t>
      </w:r>
      <w:r w:rsidRPr="00F96A1E">
        <w:rPr>
          <w:bCs/>
          <w:kern w:val="36"/>
        </w:rPr>
        <w:t>.</w:t>
      </w:r>
    </w:p>
    <w:p w:rsidR="00F96A1E" w:rsidRPr="00D1083C" w:rsidRDefault="00F96A1E" w:rsidP="00D1083C">
      <w:pPr>
        <w:pStyle w:val="2"/>
        <w:rPr>
          <w:bCs w:val="0"/>
        </w:rPr>
      </w:pPr>
      <w:bookmarkStart w:id="76" w:name="_Toc17044662"/>
      <w:r w:rsidRPr="00D1083C">
        <w:rPr>
          <w:bCs w:val="0"/>
        </w:rPr>
        <w:t>6.3 Системные интерфейсы</w:t>
      </w:r>
      <w:bookmarkEnd w:id="76"/>
    </w:p>
    <w:p w:rsidR="00F96A1E" w:rsidRPr="00F96A1E" w:rsidRDefault="00F96A1E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F96A1E">
        <w:rPr>
          <w:bCs/>
          <w:kern w:val="36"/>
          <w:sz w:val="28"/>
          <w:szCs w:val="28"/>
        </w:rPr>
        <w:t>Потребность в систем</w:t>
      </w:r>
      <w:r w:rsidR="00AC3D53">
        <w:rPr>
          <w:bCs/>
          <w:kern w:val="36"/>
          <w:sz w:val="28"/>
          <w:szCs w:val="28"/>
        </w:rPr>
        <w:t>ных</w:t>
      </w:r>
      <w:r w:rsidR="00AC3D53" w:rsidRPr="00AC3D53">
        <w:rPr>
          <w:bCs/>
          <w:kern w:val="36"/>
          <w:sz w:val="28"/>
          <w:szCs w:val="28"/>
        </w:rPr>
        <w:t xml:space="preserve"> </w:t>
      </w:r>
      <w:r w:rsidR="00AC3D53" w:rsidRPr="00F96A1E">
        <w:rPr>
          <w:bCs/>
          <w:kern w:val="36"/>
          <w:sz w:val="28"/>
          <w:szCs w:val="28"/>
        </w:rPr>
        <w:t>интерфейсах</w:t>
      </w:r>
      <w:r w:rsidRPr="00F96A1E">
        <w:rPr>
          <w:bCs/>
          <w:kern w:val="36"/>
          <w:sz w:val="28"/>
          <w:szCs w:val="28"/>
        </w:rPr>
        <w:t>, связанных со взрывозащитой, дол</w:t>
      </w:r>
      <w:r w:rsidRPr="00F96A1E">
        <w:rPr>
          <w:bCs/>
          <w:kern w:val="36"/>
          <w:sz w:val="28"/>
          <w:szCs w:val="28"/>
        </w:rPr>
        <w:t>ж</w:t>
      </w:r>
      <w:r w:rsidRPr="00F96A1E">
        <w:rPr>
          <w:bCs/>
          <w:kern w:val="36"/>
          <w:sz w:val="28"/>
          <w:szCs w:val="28"/>
        </w:rPr>
        <w:t xml:space="preserve">на рассматриваться изготовителем </w:t>
      </w:r>
      <w:r w:rsidR="00AC3D53">
        <w:rPr>
          <w:bCs/>
          <w:kern w:val="36"/>
          <w:sz w:val="28"/>
          <w:szCs w:val="28"/>
        </w:rPr>
        <w:t>при разработке</w:t>
      </w:r>
      <w:r w:rsidRPr="00F96A1E">
        <w:rPr>
          <w:bCs/>
          <w:kern w:val="36"/>
          <w:sz w:val="28"/>
          <w:szCs w:val="28"/>
        </w:rPr>
        <w:t xml:space="preserve"> документации </w:t>
      </w:r>
      <w:r w:rsidR="00AC3D53">
        <w:rPr>
          <w:bCs/>
          <w:kern w:val="36"/>
          <w:sz w:val="28"/>
          <w:szCs w:val="28"/>
        </w:rPr>
        <w:t>к</w:t>
      </w:r>
      <w:r w:rsidRPr="00F96A1E">
        <w:rPr>
          <w:bCs/>
          <w:kern w:val="36"/>
          <w:sz w:val="28"/>
          <w:szCs w:val="28"/>
        </w:rPr>
        <w:t xml:space="preserve"> </w:t>
      </w:r>
      <w:r w:rsidR="00AC3D53">
        <w:rPr>
          <w:bCs/>
          <w:kern w:val="36"/>
          <w:sz w:val="28"/>
          <w:szCs w:val="28"/>
        </w:rPr>
        <w:t>узлу</w:t>
      </w:r>
      <w:r w:rsidRPr="00F96A1E">
        <w:rPr>
          <w:bCs/>
          <w:kern w:val="36"/>
          <w:sz w:val="28"/>
          <w:szCs w:val="28"/>
        </w:rPr>
        <w:t xml:space="preserve"> оборуд</w:t>
      </w:r>
      <w:r w:rsidRPr="00F96A1E">
        <w:rPr>
          <w:bCs/>
          <w:kern w:val="36"/>
          <w:sz w:val="28"/>
          <w:szCs w:val="28"/>
        </w:rPr>
        <w:t>о</w:t>
      </w:r>
      <w:r w:rsidRPr="00F96A1E">
        <w:rPr>
          <w:bCs/>
          <w:kern w:val="36"/>
          <w:sz w:val="28"/>
          <w:szCs w:val="28"/>
        </w:rPr>
        <w:t>вания. См. 4.1.</w:t>
      </w:r>
    </w:p>
    <w:p w:rsidR="00F96A1E" w:rsidRPr="00F96A1E" w:rsidRDefault="00F96A1E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F96A1E">
        <w:rPr>
          <w:bCs/>
          <w:kern w:val="36"/>
          <w:sz w:val="28"/>
          <w:szCs w:val="28"/>
        </w:rPr>
        <w:t xml:space="preserve">Когда эти интерфейсы являются неотъемлемой частью </w:t>
      </w:r>
      <w:r w:rsidR="00AC3D53">
        <w:rPr>
          <w:bCs/>
          <w:kern w:val="36"/>
          <w:sz w:val="28"/>
          <w:szCs w:val="28"/>
        </w:rPr>
        <w:t>узла</w:t>
      </w:r>
      <w:r w:rsidRPr="00F96A1E">
        <w:rPr>
          <w:bCs/>
          <w:kern w:val="36"/>
          <w:sz w:val="28"/>
          <w:szCs w:val="28"/>
        </w:rPr>
        <w:t xml:space="preserve"> оборудования, они</w:t>
      </w:r>
      <w:r w:rsidR="00AC3D53">
        <w:rPr>
          <w:bCs/>
          <w:kern w:val="36"/>
          <w:sz w:val="28"/>
          <w:szCs w:val="28"/>
        </w:rPr>
        <w:t xml:space="preserve"> рассматриваются как указано в данном</w:t>
      </w:r>
      <w:r w:rsidRPr="00F96A1E">
        <w:rPr>
          <w:bCs/>
          <w:kern w:val="36"/>
          <w:sz w:val="28"/>
          <w:szCs w:val="28"/>
        </w:rPr>
        <w:t xml:space="preserve"> документе.</w:t>
      </w:r>
    </w:p>
    <w:p w:rsidR="00F96A1E" w:rsidRDefault="00F96A1E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F96A1E">
        <w:rPr>
          <w:bCs/>
          <w:kern w:val="36"/>
          <w:sz w:val="28"/>
          <w:szCs w:val="28"/>
        </w:rPr>
        <w:t xml:space="preserve"> Если эти интерфейсы должны располагаться удаленно от узла оборудов</w:t>
      </w:r>
      <w:r w:rsidRPr="00F96A1E">
        <w:rPr>
          <w:bCs/>
          <w:kern w:val="36"/>
          <w:sz w:val="28"/>
          <w:szCs w:val="28"/>
        </w:rPr>
        <w:t>а</w:t>
      </w:r>
      <w:r w:rsidRPr="00F96A1E">
        <w:rPr>
          <w:bCs/>
          <w:kern w:val="36"/>
          <w:sz w:val="28"/>
          <w:szCs w:val="28"/>
        </w:rPr>
        <w:t xml:space="preserve">ния, то изготовитель должен </w:t>
      </w:r>
      <w:r w:rsidR="00AC3D53">
        <w:rPr>
          <w:bCs/>
          <w:kern w:val="36"/>
          <w:sz w:val="28"/>
          <w:szCs w:val="28"/>
        </w:rPr>
        <w:t>предоставить</w:t>
      </w:r>
      <w:r w:rsidRPr="00F96A1E">
        <w:rPr>
          <w:bCs/>
          <w:kern w:val="36"/>
          <w:sz w:val="28"/>
          <w:szCs w:val="28"/>
        </w:rPr>
        <w:t xml:space="preserve"> инструкции в отношении необход</w:t>
      </w:r>
      <w:r w:rsidRPr="00F96A1E">
        <w:rPr>
          <w:bCs/>
          <w:kern w:val="36"/>
          <w:sz w:val="28"/>
          <w:szCs w:val="28"/>
        </w:rPr>
        <w:t>и</w:t>
      </w:r>
      <w:r w:rsidRPr="00F96A1E">
        <w:rPr>
          <w:bCs/>
          <w:kern w:val="36"/>
          <w:sz w:val="28"/>
          <w:szCs w:val="28"/>
        </w:rPr>
        <w:t>мых характеристик этих интерфейсов.</w:t>
      </w:r>
    </w:p>
    <w:p w:rsidR="00AC3D53" w:rsidRPr="00D1083C" w:rsidRDefault="00AC3D53" w:rsidP="00D1083C">
      <w:pPr>
        <w:pStyle w:val="2"/>
        <w:rPr>
          <w:bCs w:val="0"/>
        </w:rPr>
      </w:pPr>
      <w:bookmarkStart w:id="77" w:name="_Toc17044663"/>
      <w:r w:rsidRPr="00D1083C">
        <w:rPr>
          <w:bCs w:val="0"/>
        </w:rPr>
        <w:t>6.4 Оценка опасности воспламенения</w:t>
      </w:r>
      <w:bookmarkEnd w:id="77"/>
    </w:p>
    <w:p w:rsidR="00AC3D53" w:rsidRPr="00AC3D53" w:rsidRDefault="00AC3D53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И</w:t>
      </w:r>
      <w:r w:rsidRPr="00AC3D53">
        <w:rPr>
          <w:bCs/>
          <w:kern w:val="36"/>
          <w:sz w:val="28"/>
          <w:szCs w:val="28"/>
        </w:rPr>
        <w:t xml:space="preserve">зготовитель </w:t>
      </w:r>
      <w:r w:rsidR="00E44005" w:rsidRPr="00E44005">
        <w:rPr>
          <w:bCs/>
          <w:kern w:val="36"/>
          <w:sz w:val="28"/>
          <w:szCs w:val="28"/>
        </w:rPr>
        <w:t>должен провести и</w:t>
      </w:r>
      <w:r w:rsidRPr="00AC3D53">
        <w:rPr>
          <w:bCs/>
          <w:kern w:val="36"/>
          <w:sz w:val="28"/>
          <w:szCs w:val="28"/>
        </w:rPr>
        <w:t xml:space="preserve"> документ</w:t>
      </w:r>
      <w:r>
        <w:rPr>
          <w:bCs/>
          <w:kern w:val="36"/>
          <w:sz w:val="28"/>
          <w:szCs w:val="28"/>
        </w:rPr>
        <w:t>ально оформ</w:t>
      </w:r>
      <w:r w:rsidR="00E44005">
        <w:rPr>
          <w:bCs/>
          <w:kern w:val="36"/>
          <w:sz w:val="28"/>
          <w:szCs w:val="28"/>
        </w:rPr>
        <w:t>ить</w:t>
      </w:r>
      <w:r>
        <w:rPr>
          <w:bCs/>
          <w:kern w:val="36"/>
          <w:sz w:val="28"/>
          <w:szCs w:val="28"/>
        </w:rPr>
        <w:t xml:space="preserve"> </w:t>
      </w:r>
      <w:r w:rsidRPr="00AC3D53">
        <w:rPr>
          <w:bCs/>
          <w:kern w:val="36"/>
          <w:sz w:val="28"/>
          <w:szCs w:val="28"/>
        </w:rPr>
        <w:t xml:space="preserve">оценку всех опасностей воспламенения, </w:t>
      </w:r>
      <w:r>
        <w:rPr>
          <w:bCs/>
          <w:kern w:val="36"/>
          <w:sz w:val="28"/>
          <w:szCs w:val="28"/>
        </w:rPr>
        <w:t xml:space="preserve">которые могут быть </w:t>
      </w:r>
      <w:r w:rsidR="00E44005">
        <w:rPr>
          <w:bCs/>
          <w:kern w:val="36"/>
          <w:sz w:val="28"/>
          <w:szCs w:val="28"/>
        </w:rPr>
        <w:t xml:space="preserve">вызваны </w:t>
      </w:r>
      <w:r w:rsidR="009551CA">
        <w:rPr>
          <w:bCs/>
          <w:kern w:val="36"/>
          <w:sz w:val="28"/>
          <w:szCs w:val="28"/>
        </w:rPr>
        <w:t xml:space="preserve"> комбинацией</w:t>
      </w:r>
      <w:r>
        <w:rPr>
          <w:bCs/>
          <w:kern w:val="36"/>
          <w:sz w:val="28"/>
          <w:szCs w:val="28"/>
        </w:rPr>
        <w:t xml:space="preserve"> </w:t>
      </w:r>
      <w:r w:rsidRPr="00AC3D53">
        <w:rPr>
          <w:bCs/>
          <w:kern w:val="36"/>
          <w:sz w:val="28"/>
          <w:szCs w:val="28"/>
        </w:rPr>
        <w:t xml:space="preserve"> Ex</w:t>
      </w:r>
      <w:r>
        <w:rPr>
          <w:bCs/>
          <w:kern w:val="36"/>
          <w:sz w:val="28"/>
          <w:szCs w:val="28"/>
        </w:rPr>
        <w:t>-</w:t>
      </w:r>
      <w:r w:rsidRPr="00AC3D53">
        <w:rPr>
          <w:bCs/>
          <w:kern w:val="36"/>
          <w:sz w:val="28"/>
          <w:szCs w:val="28"/>
        </w:rPr>
        <w:t xml:space="preserve">оборудования </w:t>
      </w:r>
      <w:r>
        <w:rPr>
          <w:bCs/>
          <w:kern w:val="36"/>
          <w:sz w:val="28"/>
          <w:szCs w:val="28"/>
        </w:rPr>
        <w:t>в</w:t>
      </w:r>
      <w:r w:rsidRPr="00AC3D53">
        <w:rPr>
          <w:bCs/>
          <w:kern w:val="36"/>
          <w:sz w:val="28"/>
          <w:szCs w:val="28"/>
        </w:rPr>
        <w:t xml:space="preserve"> соответствии с ISO</w:t>
      </w:r>
      <w:r>
        <w:rPr>
          <w:bCs/>
          <w:kern w:val="36"/>
          <w:sz w:val="28"/>
          <w:szCs w:val="28"/>
        </w:rPr>
        <w:t xml:space="preserve"> </w:t>
      </w:r>
      <w:r w:rsidRPr="00AC3D53">
        <w:rPr>
          <w:bCs/>
          <w:kern w:val="36"/>
          <w:sz w:val="28"/>
          <w:szCs w:val="28"/>
        </w:rPr>
        <w:t xml:space="preserve"> 80079-36</w:t>
      </w:r>
      <w:r>
        <w:rPr>
          <w:bCs/>
          <w:kern w:val="36"/>
          <w:sz w:val="28"/>
          <w:szCs w:val="28"/>
        </w:rPr>
        <w:t xml:space="preserve">, </w:t>
      </w:r>
      <w:r w:rsidR="005A6DC2">
        <w:rPr>
          <w:bCs/>
          <w:kern w:val="36"/>
          <w:sz w:val="28"/>
          <w:szCs w:val="28"/>
        </w:rPr>
        <w:t xml:space="preserve"> включая риски как от неэлектр</w:t>
      </w:r>
      <w:r w:rsidR="005A6DC2">
        <w:rPr>
          <w:bCs/>
          <w:kern w:val="36"/>
          <w:sz w:val="28"/>
          <w:szCs w:val="28"/>
        </w:rPr>
        <w:t>и</w:t>
      </w:r>
      <w:r w:rsidR="005A6DC2">
        <w:rPr>
          <w:bCs/>
          <w:kern w:val="36"/>
          <w:sz w:val="28"/>
          <w:szCs w:val="28"/>
        </w:rPr>
        <w:t>ческого, так и  электрического оборудования</w:t>
      </w:r>
      <w:r w:rsidRPr="00AC3D53">
        <w:rPr>
          <w:bCs/>
          <w:kern w:val="36"/>
          <w:sz w:val="28"/>
          <w:szCs w:val="28"/>
        </w:rPr>
        <w:t xml:space="preserve">. Кроме того, </w:t>
      </w:r>
      <w:r w:rsidR="005A6DC2">
        <w:rPr>
          <w:bCs/>
          <w:kern w:val="36"/>
          <w:sz w:val="28"/>
          <w:szCs w:val="28"/>
        </w:rPr>
        <w:t xml:space="preserve">может быть применена </w:t>
      </w:r>
      <w:r w:rsidR="005A6DC2" w:rsidRPr="00AC3D53">
        <w:rPr>
          <w:bCs/>
          <w:kern w:val="36"/>
          <w:sz w:val="28"/>
          <w:szCs w:val="28"/>
        </w:rPr>
        <w:t xml:space="preserve">методология </w:t>
      </w:r>
      <w:r w:rsidRPr="00AC3D53">
        <w:rPr>
          <w:bCs/>
          <w:kern w:val="36"/>
          <w:sz w:val="28"/>
          <w:szCs w:val="28"/>
        </w:rPr>
        <w:t>оценк</w:t>
      </w:r>
      <w:r w:rsidR="005A6DC2">
        <w:rPr>
          <w:bCs/>
          <w:kern w:val="36"/>
          <w:sz w:val="28"/>
          <w:szCs w:val="28"/>
        </w:rPr>
        <w:t>и</w:t>
      </w:r>
      <w:r w:rsidRPr="00AC3D53">
        <w:rPr>
          <w:bCs/>
          <w:kern w:val="36"/>
          <w:sz w:val="28"/>
          <w:szCs w:val="28"/>
        </w:rPr>
        <w:t xml:space="preserve"> риск</w:t>
      </w:r>
      <w:r w:rsidR="005A6DC2">
        <w:rPr>
          <w:bCs/>
          <w:kern w:val="36"/>
          <w:sz w:val="28"/>
          <w:szCs w:val="28"/>
        </w:rPr>
        <w:t>а,</w:t>
      </w:r>
      <w:r w:rsidRPr="00AC3D53">
        <w:rPr>
          <w:bCs/>
          <w:kern w:val="36"/>
          <w:sz w:val="28"/>
          <w:szCs w:val="28"/>
        </w:rPr>
        <w:t xml:space="preserve"> указанная конечным </w:t>
      </w:r>
      <w:r w:rsidR="00E44005">
        <w:rPr>
          <w:bCs/>
          <w:kern w:val="36"/>
          <w:sz w:val="28"/>
          <w:szCs w:val="28"/>
        </w:rPr>
        <w:t>потребителем</w:t>
      </w:r>
      <w:r w:rsidRPr="00AC3D53">
        <w:rPr>
          <w:bCs/>
          <w:kern w:val="36"/>
          <w:sz w:val="28"/>
          <w:szCs w:val="28"/>
        </w:rPr>
        <w:t>.</w:t>
      </w:r>
    </w:p>
    <w:p w:rsidR="00AC3D53" w:rsidRPr="00AC3D53" w:rsidRDefault="00E4400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О</w:t>
      </w:r>
      <w:r w:rsidR="005A6DC2">
        <w:rPr>
          <w:bCs/>
          <w:kern w:val="36"/>
          <w:sz w:val="28"/>
          <w:szCs w:val="28"/>
        </w:rPr>
        <w:t>пасности</w:t>
      </w:r>
      <w:r w:rsidR="00AC3D53" w:rsidRPr="00AC3D53">
        <w:rPr>
          <w:bCs/>
          <w:kern w:val="36"/>
          <w:sz w:val="28"/>
          <w:szCs w:val="28"/>
        </w:rPr>
        <w:t xml:space="preserve"> </w:t>
      </w:r>
      <w:r w:rsidR="005A6DC2">
        <w:rPr>
          <w:bCs/>
          <w:kern w:val="36"/>
          <w:sz w:val="28"/>
          <w:szCs w:val="28"/>
        </w:rPr>
        <w:t xml:space="preserve">должны </w:t>
      </w:r>
      <w:r>
        <w:rPr>
          <w:bCs/>
          <w:kern w:val="36"/>
          <w:sz w:val="28"/>
          <w:szCs w:val="28"/>
        </w:rPr>
        <w:t xml:space="preserve">быть описаны в документации </w:t>
      </w:r>
      <w:r w:rsidR="00AC3D53" w:rsidRPr="00AC3D53">
        <w:rPr>
          <w:bCs/>
          <w:kern w:val="36"/>
          <w:sz w:val="28"/>
          <w:szCs w:val="28"/>
        </w:rPr>
        <w:t>следующим образом:</w:t>
      </w:r>
    </w:p>
    <w:p w:rsidR="00AC3D53" w:rsidRPr="00AC3D53" w:rsidRDefault="00AC3D53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AC3D53">
        <w:rPr>
          <w:bCs/>
          <w:kern w:val="36"/>
          <w:sz w:val="28"/>
          <w:szCs w:val="28"/>
        </w:rPr>
        <w:t xml:space="preserve"> - опасности </w:t>
      </w:r>
      <w:r w:rsidR="005A6DC2">
        <w:rPr>
          <w:bCs/>
          <w:kern w:val="36"/>
          <w:sz w:val="28"/>
          <w:szCs w:val="28"/>
        </w:rPr>
        <w:t>воспламенения</w:t>
      </w:r>
      <w:r w:rsidRPr="00AC3D53">
        <w:rPr>
          <w:bCs/>
          <w:kern w:val="36"/>
          <w:sz w:val="28"/>
          <w:szCs w:val="28"/>
        </w:rPr>
        <w:t xml:space="preserve">, непосредственно связанные </w:t>
      </w:r>
      <w:r w:rsidR="005A6DC2">
        <w:rPr>
          <w:bCs/>
          <w:kern w:val="36"/>
          <w:sz w:val="28"/>
          <w:szCs w:val="28"/>
        </w:rPr>
        <w:t>с узлом</w:t>
      </w:r>
      <w:r w:rsidRPr="00AC3D53">
        <w:rPr>
          <w:bCs/>
          <w:kern w:val="36"/>
          <w:sz w:val="28"/>
          <w:szCs w:val="28"/>
        </w:rPr>
        <w:t xml:space="preserve"> обо</w:t>
      </w:r>
      <w:r w:rsidR="005A6DC2">
        <w:rPr>
          <w:bCs/>
          <w:kern w:val="36"/>
          <w:sz w:val="28"/>
          <w:szCs w:val="28"/>
        </w:rPr>
        <w:t>рудов</w:t>
      </w:r>
      <w:r w:rsidR="005A6DC2">
        <w:rPr>
          <w:bCs/>
          <w:kern w:val="36"/>
          <w:sz w:val="28"/>
          <w:szCs w:val="28"/>
        </w:rPr>
        <w:t>а</w:t>
      </w:r>
      <w:r w:rsidR="005A6DC2">
        <w:rPr>
          <w:bCs/>
          <w:kern w:val="36"/>
          <w:sz w:val="28"/>
          <w:szCs w:val="28"/>
        </w:rPr>
        <w:t>ния, и как они были уменьшены в узле</w:t>
      </w:r>
      <w:r w:rsidRPr="00AC3D53">
        <w:rPr>
          <w:bCs/>
          <w:kern w:val="36"/>
          <w:sz w:val="28"/>
          <w:szCs w:val="28"/>
        </w:rPr>
        <w:t xml:space="preserve"> оборудования;</w:t>
      </w:r>
    </w:p>
    <w:p w:rsidR="00AC3D53" w:rsidRPr="00AC3D53" w:rsidRDefault="00AC3D53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AC3D53">
        <w:rPr>
          <w:bCs/>
          <w:kern w:val="36"/>
          <w:sz w:val="28"/>
          <w:szCs w:val="28"/>
        </w:rPr>
        <w:t xml:space="preserve"> - опасности воспламенения, непосредственно связанные с</w:t>
      </w:r>
      <w:r w:rsidR="005A6DC2">
        <w:rPr>
          <w:bCs/>
          <w:kern w:val="36"/>
          <w:sz w:val="28"/>
          <w:szCs w:val="28"/>
        </w:rPr>
        <w:t xml:space="preserve"> узлом</w:t>
      </w:r>
      <w:r w:rsidRPr="00AC3D53">
        <w:rPr>
          <w:bCs/>
          <w:kern w:val="36"/>
          <w:sz w:val="28"/>
          <w:szCs w:val="28"/>
        </w:rPr>
        <w:t xml:space="preserve"> оборудов</w:t>
      </w:r>
      <w:r w:rsidRPr="00AC3D53">
        <w:rPr>
          <w:bCs/>
          <w:kern w:val="36"/>
          <w:sz w:val="28"/>
          <w:szCs w:val="28"/>
        </w:rPr>
        <w:t>а</w:t>
      </w:r>
      <w:r w:rsidRPr="00AC3D53">
        <w:rPr>
          <w:bCs/>
          <w:kern w:val="36"/>
          <w:sz w:val="28"/>
          <w:szCs w:val="28"/>
        </w:rPr>
        <w:t xml:space="preserve">ния, </w:t>
      </w:r>
      <w:r w:rsidR="005A6DC2">
        <w:rPr>
          <w:bCs/>
          <w:kern w:val="36"/>
          <w:sz w:val="28"/>
          <w:szCs w:val="28"/>
        </w:rPr>
        <w:t>которые не были уменьшены в  узле оборудования</w:t>
      </w:r>
      <w:r w:rsidRPr="00AC3D53">
        <w:rPr>
          <w:bCs/>
          <w:kern w:val="36"/>
          <w:sz w:val="28"/>
          <w:szCs w:val="28"/>
        </w:rPr>
        <w:t>, но мо</w:t>
      </w:r>
      <w:r w:rsidR="005A6DC2">
        <w:rPr>
          <w:bCs/>
          <w:kern w:val="36"/>
          <w:sz w:val="28"/>
          <w:szCs w:val="28"/>
        </w:rPr>
        <w:t>гут быть уменьш</w:t>
      </w:r>
      <w:r w:rsidR="005A6DC2">
        <w:rPr>
          <w:bCs/>
          <w:kern w:val="36"/>
          <w:sz w:val="28"/>
          <w:szCs w:val="28"/>
        </w:rPr>
        <w:t>е</w:t>
      </w:r>
      <w:r w:rsidR="005A6DC2">
        <w:rPr>
          <w:bCs/>
          <w:kern w:val="36"/>
          <w:sz w:val="28"/>
          <w:szCs w:val="28"/>
        </w:rPr>
        <w:t xml:space="preserve">ны  в установке </w:t>
      </w:r>
      <w:r w:rsidR="004532A6">
        <w:rPr>
          <w:bCs/>
          <w:kern w:val="36"/>
          <w:sz w:val="28"/>
          <w:szCs w:val="28"/>
        </w:rPr>
        <w:t>на площадке</w:t>
      </w:r>
      <w:r w:rsidR="005A6DC2">
        <w:rPr>
          <w:bCs/>
          <w:kern w:val="36"/>
          <w:sz w:val="28"/>
          <w:szCs w:val="28"/>
        </w:rPr>
        <w:t xml:space="preserve"> </w:t>
      </w:r>
      <w:r w:rsidRPr="00AC3D53">
        <w:rPr>
          <w:bCs/>
          <w:kern w:val="36"/>
          <w:sz w:val="28"/>
          <w:szCs w:val="28"/>
        </w:rPr>
        <w:t xml:space="preserve">конечного </w:t>
      </w:r>
      <w:r w:rsidR="005A6DC2">
        <w:rPr>
          <w:bCs/>
          <w:kern w:val="36"/>
          <w:sz w:val="28"/>
          <w:szCs w:val="28"/>
        </w:rPr>
        <w:t>потребителя</w:t>
      </w:r>
      <w:r w:rsidRPr="00AC3D53">
        <w:rPr>
          <w:bCs/>
          <w:kern w:val="36"/>
          <w:sz w:val="28"/>
          <w:szCs w:val="28"/>
        </w:rPr>
        <w:t>.</w:t>
      </w:r>
    </w:p>
    <w:p w:rsidR="00AC3D53" w:rsidRPr="00AC3D53" w:rsidRDefault="00AC3D53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AC3D53">
        <w:rPr>
          <w:bCs/>
          <w:kern w:val="36"/>
          <w:sz w:val="28"/>
          <w:szCs w:val="28"/>
        </w:rPr>
        <w:t xml:space="preserve">Для опасностей воспламенения, которые не </w:t>
      </w:r>
      <w:r w:rsidR="004532A6">
        <w:rPr>
          <w:bCs/>
          <w:kern w:val="36"/>
          <w:sz w:val="28"/>
          <w:szCs w:val="28"/>
        </w:rPr>
        <w:t>уменьш</w:t>
      </w:r>
      <w:r w:rsidR="003B2D18">
        <w:rPr>
          <w:bCs/>
          <w:kern w:val="36"/>
          <w:sz w:val="28"/>
          <w:szCs w:val="28"/>
        </w:rPr>
        <w:t>ены</w:t>
      </w:r>
      <w:r w:rsidR="004532A6">
        <w:rPr>
          <w:bCs/>
          <w:kern w:val="36"/>
          <w:sz w:val="28"/>
          <w:szCs w:val="28"/>
        </w:rPr>
        <w:t xml:space="preserve"> в узле</w:t>
      </w:r>
      <w:r w:rsidRPr="00AC3D53">
        <w:rPr>
          <w:bCs/>
          <w:kern w:val="36"/>
          <w:sz w:val="28"/>
          <w:szCs w:val="28"/>
        </w:rPr>
        <w:t xml:space="preserve"> оборудов</w:t>
      </w:r>
      <w:r w:rsidRPr="00AC3D53">
        <w:rPr>
          <w:bCs/>
          <w:kern w:val="36"/>
          <w:sz w:val="28"/>
          <w:szCs w:val="28"/>
        </w:rPr>
        <w:t>а</w:t>
      </w:r>
      <w:r w:rsidRPr="00AC3D53">
        <w:rPr>
          <w:bCs/>
          <w:kern w:val="36"/>
          <w:sz w:val="28"/>
          <w:szCs w:val="28"/>
        </w:rPr>
        <w:t>ния, но которые могут быть</w:t>
      </w:r>
      <w:r w:rsidR="004532A6">
        <w:rPr>
          <w:bCs/>
          <w:kern w:val="36"/>
          <w:sz w:val="28"/>
          <w:szCs w:val="28"/>
        </w:rPr>
        <w:t xml:space="preserve"> уменьшены в установке на площадке </w:t>
      </w:r>
      <w:r w:rsidR="004532A6" w:rsidRPr="00AC3D53">
        <w:rPr>
          <w:bCs/>
          <w:kern w:val="36"/>
          <w:sz w:val="28"/>
          <w:szCs w:val="28"/>
        </w:rPr>
        <w:t xml:space="preserve">конечного </w:t>
      </w:r>
      <w:r w:rsidR="004532A6">
        <w:rPr>
          <w:bCs/>
          <w:kern w:val="36"/>
          <w:sz w:val="28"/>
          <w:szCs w:val="28"/>
        </w:rPr>
        <w:t>п</w:t>
      </w:r>
      <w:r w:rsidR="004532A6">
        <w:rPr>
          <w:bCs/>
          <w:kern w:val="36"/>
          <w:sz w:val="28"/>
          <w:szCs w:val="28"/>
        </w:rPr>
        <w:t>о</w:t>
      </w:r>
      <w:r w:rsidR="004532A6">
        <w:rPr>
          <w:bCs/>
          <w:kern w:val="36"/>
          <w:sz w:val="28"/>
          <w:szCs w:val="28"/>
        </w:rPr>
        <w:t>требителя,</w:t>
      </w:r>
      <w:r w:rsidRPr="00AC3D53">
        <w:rPr>
          <w:bCs/>
          <w:kern w:val="36"/>
          <w:sz w:val="28"/>
          <w:szCs w:val="28"/>
        </w:rPr>
        <w:t xml:space="preserve"> номер сертификата на </w:t>
      </w:r>
      <w:r w:rsidR="004532A6">
        <w:rPr>
          <w:bCs/>
          <w:kern w:val="36"/>
          <w:sz w:val="28"/>
          <w:szCs w:val="28"/>
        </w:rPr>
        <w:t>узел</w:t>
      </w:r>
      <w:r w:rsidRPr="00AC3D53">
        <w:rPr>
          <w:bCs/>
          <w:kern w:val="36"/>
          <w:sz w:val="28"/>
          <w:szCs w:val="28"/>
        </w:rPr>
        <w:t xml:space="preserve"> оборудования должен </w:t>
      </w:r>
      <w:r w:rsidRPr="00AC3D53">
        <w:rPr>
          <w:bCs/>
          <w:kern w:val="36"/>
          <w:sz w:val="28"/>
          <w:szCs w:val="28"/>
        </w:rPr>
        <w:lastRenderedPageBreak/>
        <w:t>включать</w:t>
      </w:r>
      <w:r w:rsidR="004532A6">
        <w:rPr>
          <w:bCs/>
          <w:kern w:val="36"/>
          <w:sz w:val="28"/>
          <w:szCs w:val="28"/>
        </w:rPr>
        <w:t xml:space="preserve"> в себя</w:t>
      </w:r>
      <w:r w:rsidRPr="00AC3D53">
        <w:rPr>
          <w:bCs/>
          <w:kern w:val="36"/>
          <w:sz w:val="28"/>
          <w:szCs w:val="28"/>
        </w:rPr>
        <w:t xml:space="preserve"> </w:t>
      </w:r>
      <w:r w:rsidR="004532A6">
        <w:rPr>
          <w:bCs/>
          <w:kern w:val="36"/>
          <w:sz w:val="28"/>
          <w:szCs w:val="28"/>
        </w:rPr>
        <w:t>символ</w:t>
      </w:r>
      <w:r w:rsidRPr="00AC3D53">
        <w:rPr>
          <w:bCs/>
          <w:kern w:val="36"/>
          <w:sz w:val="28"/>
          <w:szCs w:val="28"/>
        </w:rPr>
        <w:t xml:space="preserve"> " X " в соответствии с требованиями к маркировк</w:t>
      </w:r>
      <w:r w:rsidR="004532A6">
        <w:rPr>
          <w:bCs/>
          <w:kern w:val="36"/>
          <w:sz w:val="28"/>
          <w:szCs w:val="28"/>
        </w:rPr>
        <w:t>е</w:t>
      </w:r>
      <w:r w:rsidRPr="00AC3D53">
        <w:rPr>
          <w:bCs/>
          <w:kern w:val="36"/>
          <w:sz w:val="28"/>
          <w:szCs w:val="28"/>
        </w:rPr>
        <w:t xml:space="preserve"> IEC 60079-0</w:t>
      </w:r>
      <w:r w:rsidR="004532A6">
        <w:rPr>
          <w:bCs/>
          <w:kern w:val="36"/>
          <w:sz w:val="28"/>
          <w:szCs w:val="28"/>
        </w:rPr>
        <w:t>,</w:t>
      </w:r>
      <w:r w:rsidRPr="00AC3D53">
        <w:rPr>
          <w:bCs/>
          <w:kern w:val="36"/>
          <w:sz w:val="28"/>
          <w:szCs w:val="28"/>
        </w:rPr>
        <w:t xml:space="preserve"> и </w:t>
      </w:r>
      <w:r w:rsidR="004532A6">
        <w:rPr>
          <w:bCs/>
          <w:kern w:val="36"/>
          <w:sz w:val="28"/>
          <w:szCs w:val="28"/>
        </w:rPr>
        <w:t>спец</w:t>
      </w:r>
      <w:r w:rsidR="004532A6">
        <w:rPr>
          <w:bCs/>
          <w:kern w:val="36"/>
          <w:sz w:val="28"/>
          <w:szCs w:val="28"/>
        </w:rPr>
        <w:t>и</w:t>
      </w:r>
      <w:r w:rsidR="004532A6">
        <w:rPr>
          <w:bCs/>
          <w:kern w:val="36"/>
          <w:sz w:val="28"/>
          <w:szCs w:val="28"/>
        </w:rPr>
        <w:t xml:space="preserve">альные условия применения </w:t>
      </w:r>
      <w:r w:rsidRPr="00AC3D53">
        <w:rPr>
          <w:bCs/>
          <w:kern w:val="36"/>
          <w:sz w:val="28"/>
          <w:szCs w:val="28"/>
        </w:rPr>
        <w:t>должн</w:t>
      </w:r>
      <w:r w:rsidR="004532A6">
        <w:rPr>
          <w:bCs/>
          <w:kern w:val="36"/>
          <w:sz w:val="28"/>
          <w:szCs w:val="28"/>
        </w:rPr>
        <w:t>ы</w:t>
      </w:r>
      <w:r w:rsidRPr="00AC3D53">
        <w:rPr>
          <w:bCs/>
          <w:kern w:val="36"/>
          <w:sz w:val="28"/>
          <w:szCs w:val="28"/>
        </w:rPr>
        <w:t xml:space="preserve"> быть указан</w:t>
      </w:r>
      <w:r w:rsidR="004532A6">
        <w:rPr>
          <w:bCs/>
          <w:kern w:val="36"/>
          <w:sz w:val="28"/>
          <w:szCs w:val="28"/>
        </w:rPr>
        <w:t>ы с сертификате и инструкциях</w:t>
      </w:r>
      <w:r w:rsidRPr="00AC3D53">
        <w:rPr>
          <w:bCs/>
          <w:kern w:val="36"/>
          <w:sz w:val="28"/>
          <w:szCs w:val="28"/>
        </w:rPr>
        <w:t>.</w:t>
      </w:r>
    </w:p>
    <w:p w:rsidR="00AC3D53" w:rsidRPr="00AC3D53" w:rsidRDefault="00AC3D53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AC3D53">
        <w:rPr>
          <w:bCs/>
          <w:kern w:val="36"/>
          <w:sz w:val="28"/>
          <w:szCs w:val="28"/>
        </w:rPr>
        <w:t xml:space="preserve">Опасности воспламенения для каждого элемента </w:t>
      </w:r>
      <w:r w:rsidR="004532A6">
        <w:rPr>
          <w:bCs/>
          <w:kern w:val="36"/>
          <w:sz w:val="28"/>
          <w:szCs w:val="28"/>
        </w:rPr>
        <w:t>Ех</w:t>
      </w:r>
      <w:r w:rsidRPr="00AC3D53">
        <w:rPr>
          <w:bCs/>
          <w:kern w:val="36"/>
          <w:sz w:val="28"/>
          <w:szCs w:val="28"/>
        </w:rPr>
        <w:t>-оборудования рассма</w:t>
      </w:r>
      <w:r w:rsidRPr="00AC3D53">
        <w:rPr>
          <w:bCs/>
          <w:kern w:val="36"/>
          <w:sz w:val="28"/>
          <w:szCs w:val="28"/>
        </w:rPr>
        <w:t>т</w:t>
      </w:r>
      <w:r w:rsidRPr="00AC3D53">
        <w:rPr>
          <w:bCs/>
          <w:kern w:val="36"/>
          <w:sz w:val="28"/>
          <w:szCs w:val="28"/>
        </w:rPr>
        <w:t xml:space="preserve">риваются </w:t>
      </w:r>
      <w:r w:rsidR="004532A6">
        <w:rPr>
          <w:bCs/>
          <w:kern w:val="36"/>
          <w:sz w:val="28"/>
          <w:szCs w:val="28"/>
        </w:rPr>
        <w:t xml:space="preserve"> сертификатах на Ех</w:t>
      </w:r>
      <w:r w:rsidRPr="00AC3D53">
        <w:rPr>
          <w:bCs/>
          <w:kern w:val="36"/>
          <w:sz w:val="28"/>
          <w:szCs w:val="28"/>
        </w:rPr>
        <w:t>-оборудование</w:t>
      </w:r>
      <w:r w:rsidR="004532A6">
        <w:rPr>
          <w:bCs/>
          <w:kern w:val="36"/>
          <w:sz w:val="28"/>
          <w:szCs w:val="28"/>
        </w:rPr>
        <w:t xml:space="preserve">, </w:t>
      </w:r>
      <w:r w:rsidRPr="00AC3D53">
        <w:rPr>
          <w:bCs/>
          <w:kern w:val="36"/>
          <w:sz w:val="28"/>
          <w:szCs w:val="28"/>
        </w:rPr>
        <w:t xml:space="preserve">и поэтому </w:t>
      </w:r>
      <w:r w:rsidR="004532A6">
        <w:rPr>
          <w:bCs/>
          <w:kern w:val="36"/>
          <w:sz w:val="28"/>
          <w:szCs w:val="28"/>
        </w:rPr>
        <w:t>их повторная оценка не требуется</w:t>
      </w:r>
      <w:r w:rsidRPr="00AC3D53">
        <w:rPr>
          <w:bCs/>
          <w:kern w:val="36"/>
          <w:sz w:val="28"/>
          <w:szCs w:val="28"/>
        </w:rPr>
        <w:t>.</w:t>
      </w:r>
    </w:p>
    <w:p w:rsidR="00AC3D53" w:rsidRDefault="004532A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Проверяющий </w:t>
      </w:r>
      <w:r w:rsidR="00AC3D53" w:rsidRPr="00AC3D53">
        <w:rPr>
          <w:bCs/>
          <w:kern w:val="36"/>
          <w:sz w:val="28"/>
          <w:szCs w:val="28"/>
        </w:rPr>
        <w:t xml:space="preserve"> должен </w:t>
      </w:r>
      <w:r>
        <w:rPr>
          <w:bCs/>
          <w:kern w:val="36"/>
          <w:sz w:val="28"/>
          <w:szCs w:val="28"/>
        </w:rPr>
        <w:t>убедиться в том</w:t>
      </w:r>
      <w:r w:rsidR="00AC3D53" w:rsidRPr="00AC3D53">
        <w:rPr>
          <w:bCs/>
          <w:kern w:val="36"/>
          <w:sz w:val="28"/>
          <w:szCs w:val="28"/>
        </w:rPr>
        <w:t>, что изготовитель провел</w:t>
      </w:r>
      <w:r>
        <w:rPr>
          <w:bCs/>
          <w:kern w:val="36"/>
          <w:sz w:val="28"/>
          <w:szCs w:val="28"/>
        </w:rPr>
        <w:t xml:space="preserve"> оценку опасности воспламенения и </w:t>
      </w:r>
      <w:r w:rsidR="003B2D18">
        <w:rPr>
          <w:bCs/>
          <w:kern w:val="36"/>
          <w:sz w:val="28"/>
          <w:szCs w:val="28"/>
        </w:rPr>
        <w:t>документально оформил</w:t>
      </w:r>
      <w:r>
        <w:rPr>
          <w:bCs/>
          <w:kern w:val="36"/>
          <w:sz w:val="28"/>
          <w:szCs w:val="28"/>
        </w:rPr>
        <w:t xml:space="preserve"> </w:t>
      </w:r>
      <w:r w:rsidR="00AC3D53" w:rsidRPr="00AC3D53">
        <w:rPr>
          <w:bCs/>
          <w:kern w:val="36"/>
          <w:sz w:val="28"/>
          <w:szCs w:val="28"/>
        </w:rPr>
        <w:t>меры контроля и любой остаточный риск.</w:t>
      </w:r>
    </w:p>
    <w:p w:rsidR="004532A6" w:rsidRPr="00D1083C" w:rsidRDefault="004532A6" w:rsidP="00D1083C">
      <w:pPr>
        <w:pStyle w:val="2"/>
        <w:rPr>
          <w:bCs w:val="0"/>
        </w:rPr>
      </w:pPr>
      <w:bookmarkStart w:id="78" w:name="_Toc17044664"/>
      <w:r w:rsidRPr="00D1083C">
        <w:rPr>
          <w:bCs w:val="0"/>
        </w:rPr>
        <w:t>6.5</w:t>
      </w:r>
      <w:r w:rsidR="0080061C" w:rsidRPr="00D1083C">
        <w:rPr>
          <w:bCs w:val="0"/>
        </w:rPr>
        <w:t xml:space="preserve"> </w:t>
      </w:r>
      <w:r w:rsidRPr="00D1083C">
        <w:rPr>
          <w:bCs w:val="0"/>
        </w:rPr>
        <w:t>Расчеты</w:t>
      </w:r>
      <w:bookmarkEnd w:id="78"/>
    </w:p>
    <w:p w:rsidR="004532A6" w:rsidRPr="00EA2CD0" w:rsidRDefault="004532A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EA2CD0">
        <w:rPr>
          <w:bCs/>
          <w:kern w:val="36"/>
          <w:sz w:val="28"/>
          <w:szCs w:val="28"/>
        </w:rPr>
        <w:t>Изготовитель должен пред</w:t>
      </w:r>
      <w:r w:rsidR="00C47C06" w:rsidRPr="00EA2CD0">
        <w:rPr>
          <w:bCs/>
          <w:kern w:val="36"/>
          <w:sz w:val="28"/>
          <w:szCs w:val="28"/>
        </w:rPr>
        <w:t>о</w:t>
      </w:r>
      <w:r w:rsidRPr="00EA2CD0">
        <w:rPr>
          <w:bCs/>
          <w:kern w:val="36"/>
          <w:sz w:val="28"/>
          <w:szCs w:val="28"/>
        </w:rPr>
        <w:t xml:space="preserve">ставить все расчеты и параметры безопасности (такие как </w:t>
      </w:r>
      <w:r w:rsidR="00EA2CD0">
        <w:rPr>
          <w:bCs/>
          <w:kern w:val="36"/>
          <w:sz w:val="28"/>
          <w:szCs w:val="28"/>
        </w:rPr>
        <w:t>настройки отключения при перегрузке электродвигателя</w:t>
      </w:r>
      <w:r w:rsidRPr="00EA2CD0">
        <w:rPr>
          <w:bCs/>
          <w:kern w:val="36"/>
          <w:sz w:val="28"/>
          <w:szCs w:val="28"/>
        </w:rPr>
        <w:t xml:space="preserve">, расчеты </w:t>
      </w:r>
      <w:r w:rsidR="00EA2CD0">
        <w:rPr>
          <w:bCs/>
          <w:kern w:val="36"/>
          <w:sz w:val="28"/>
          <w:szCs w:val="28"/>
        </w:rPr>
        <w:t>устройства подавления взрыва</w:t>
      </w:r>
      <w:r w:rsidRPr="00EA2CD0">
        <w:rPr>
          <w:bCs/>
          <w:kern w:val="36"/>
          <w:sz w:val="28"/>
          <w:szCs w:val="28"/>
        </w:rPr>
        <w:t xml:space="preserve"> и т. д.)</w:t>
      </w:r>
      <w:r w:rsidR="00EA2CD0">
        <w:rPr>
          <w:bCs/>
          <w:kern w:val="36"/>
          <w:sz w:val="28"/>
          <w:szCs w:val="28"/>
        </w:rPr>
        <w:t>,</w:t>
      </w:r>
      <w:r w:rsidRPr="00EA2CD0">
        <w:rPr>
          <w:bCs/>
          <w:kern w:val="36"/>
          <w:sz w:val="28"/>
          <w:szCs w:val="28"/>
        </w:rPr>
        <w:t xml:space="preserve"> относящи</w:t>
      </w:r>
      <w:r w:rsidR="00EA2CD0">
        <w:rPr>
          <w:bCs/>
          <w:kern w:val="36"/>
          <w:sz w:val="28"/>
          <w:szCs w:val="28"/>
        </w:rPr>
        <w:t>е</w:t>
      </w:r>
      <w:r w:rsidRPr="00EA2CD0">
        <w:rPr>
          <w:bCs/>
          <w:kern w:val="36"/>
          <w:sz w:val="28"/>
          <w:szCs w:val="28"/>
        </w:rPr>
        <w:t xml:space="preserve">ся к взрывозащите </w:t>
      </w:r>
      <w:r w:rsidR="00EA2CD0">
        <w:rPr>
          <w:bCs/>
          <w:kern w:val="36"/>
          <w:sz w:val="28"/>
          <w:szCs w:val="28"/>
        </w:rPr>
        <w:t>узла</w:t>
      </w:r>
      <w:r w:rsidRPr="00EA2CD0">
        <w:rPr>
          <w:bCs/>
          <w:kern w:val="36"/>
          <w:sz w:val="28"/>
          <w:szCs w:val="28"/>
        </w:rPr>
        <w:t xml:space="preserve"> обор</w:t>
      </w:r>
      <w:r w:rsidRPr="00EA2CD0">
        <w:rPr>
          <w:bCs/>
          <w:kern w:val="36"/>
          <w:sz w:val="28"/>
          <w:szCs w:val="28"/>
        </w:rPr>
        <w:t>у</w:t>
      </w:r>
      <w:r w:rsidRPr="00EA2CD0">
        <w:rPr>
          <w:bCs/>
          <w:kern w:val="36"/>
          <w:sz w:val="28"/>
          <w:szCs w:val="28"/>
        </w:rPr>
        <w:t>дования</w:t>
      </w:r>
      <w:r w:rsidR="00EA2CD0">
        <w:rPr>
          <w:bCs/>
          <w:kern w:val="36"/>
          <w:sz w:val="28"/>
          <w:szCs w:val="28"/>
        </w:rPr>
        <w:t xml:space="preserve"> в соответствии с IEC 60079-14 </w:t>
      </w:r>
      <w:r w:rsidRPr="00EA2CD0">
        <w:rPr>
          <w:bCs/>
          <w:kern w:val="36"/>
          <w:sz w:val="28"/>
          <w:szCs w:val="28"/>
        </w:rPr>
        <w:t>и применимы</w:t>
      </w:r>
      <w:r w:rsidR="00EA2CD0">
        <w:rPr>
          <w:bCs/>
          <w:kern w:val="36"/>
          <w:sz w:val="28"/>
          <w:szCs w:val="28"/>
        </w:rPr>
        <w:t>м</w:t>
      </w:r>
      <w:r w:rsidR="003B2D18">
        <w:rPr>
          <w:bCs/>
          <w:kern w:val="36"/>
          <w:sz w:val="28"/>
          <w:szCs w:val="28"/>
        </w:rPr>
        <w:t>и</w:t>
      </w:r>
      <w:r w:rsidRPr="00EA2CD0">
        <w:rPr>
          <w:bCs/>
          <w:kern w:val="36"/>
          <w:sz w:val="28"/>
          <w:szCs w:val="28"/>
        </w:rPr>
        <w:t xml:space="preserve"> стандарт</w:t>
      </w:r>
      <w:r w:rsidR="00EA2CD0">
        <w:rPr>
          <w:bCs/>
          <w:kern w:val="36"/>
          <w:sz w:val="28"/>
          <w:szCs w:val="28"/>
        </w:rPr>
        <w:t xml:space="preserve">ам по видам взрывозащиты, если эти расчеты и параметры не приведены в </w:t>
      </w:r>
      <w:r w:rsidR="00D1083C">
        <w:rPr>
          <w:bCs/>
          <w:kern w:val="36"/>
          <w:sz w:val="28"/>
          <w:szCs w:val="28"/>
        </w:rPr>
        <w:br/>
      </w:r>
      <w:r w:rsidRPr="00EA2CD0">
        <w:rPr>
          <w:bCs/>
          <w:kern w:val="36"/>
          <w:sz w:val="28"/>
          <w:szCs w:val="28"/>
        </w:rPr>
        <w:t>IEC 60079-14.</w:t>
      </w:r>
    </w:p>
    <w:p w:rsidR="004532A6" w:rsidRPr="00EA2CD0" w:rsidRDefault="004532A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EA2CD0">
        <w:rPr>
          <w:bCs/>
          <w:kern w:val="36"/>
          <w:sz w:val="28"/>
          <w:szCs w:val="28"/>
        </w:rPr>
        <w:t xml:space="preserve"> Расчеты, имеющие отношение к взрывозащите узлов оборудования, могут включать в себя </w:t>
      </w:r>
      <w:r w:rsidR="00EA2CD0">
        <w:rPr>
          <w:bCs/>
          <w:kern w:val="36"/>
          <w:sz w:val="28"/>
          <w:szCs w:val="28"/>
        </w:rPr>
        <w:t xml:space="preserve">расчет </w:t>
      </w:r>
      <w:r w:rsidRPr="00EA2CD0">
        <w:rPr>
          <w:bCs/>
          <w:kern w:val="36"/>
          <w:sz w:val="28"/>
          <w:szCs w:val="28"/>
        </w:rPr>
        <w:t>максимально</w:t>
      </w:r>
      <w:r w:rsidR="00EA2CD0">
        <w:rPr>
          <w:bCs/>
          <w:kern w:val="36"/>
          <w:sz w:val="28"/>
          <w:szCs w:val="28"/>
        </w:rPr>
        <w:t xml:space="preserve"> допустимой </w:t>
      </w:r>
      <w:r w:rsidRPr="00EA2CD0">
        <w:rPr>
          <w:bCs/>
          <w:kern w:val="36"/>
          <w:sz w:val="28"/>
          <w:szCs w:val="28"/>
        </w:rPr>
        <w:t xml:space="preserve">мощности </w:t>
      </w:r>
      <w:r w:rsidR="00EA2CD0" w:rsidRPr="00EA2CD0">
        <w:rPr>
          <w:bCs/>
          <w:kern w:val="36"/>
          <w:sz w:val="28"/>
          <w:szCs w:val="28"/>
        </w:rPr>
        <w:t>рассеивани</w:t>
      </w:r>
      <w:r w:rsidR="00EA2CD0">
        <w:rPr>
          <w:bCs/>
          <w:kern w:val="36"/>
          <w:sz w:val="28"/>
          <w:szCs w:val="28"/>
        </w:rPr>
        <w:t>я</w:t>
      </w:r>
      <w:r w:rsidR="00EA2CD0" w:rsidRPr="00EA2CD0">
        <w:rPr>
          <w:bCs/>
          <w:kern w:val="36"/>
          <w:sz w:val="28"/>
          <w:szCs w:val="28"/>
        </w:rPr>
        <w:t xml:space="preserve"> </w:t>
      </w:r>
      <w:r w:rsidRPr="00EA2CD0">
        <w:rPr>
          <w:bCs/>
          <w:kern w:val="36"/>
          <w:sz w:val="28"/>
          <w:szCs w:val="28"/>
        </w:rPr>
        <w:t xml:space="preserve">для повышения безопасности </w:t>
      </w:r>
      <w:r w:rsidR="00EA2CD0">
        <w:rPr>
          <w:bCs/>
          <w:kern w:val="36"/>
          <w:sz w:val="28"/>
          <w:szCs w:val="28"/>
        </w:rPr>
        <w:t xml:space="preserve"> оболочек с видом взрывозащиты </w:t>
      </w:r>
      <w:r w:rsidRPr="00EA2CD0">
        <w:rPr>
          <w:bCs/>
          <w:kern w:val="36"/>
          <w:sz w:val="28"/>
          <w:szCs w:val="28"/>
        </w:rPr>
        <w:t xml:space="preserve">“е”, </w:t>
      </w:r>
      <w:r w:rsidR="00EA2CD0">
        <w:rPr>
          <w:bCs/>
          <w:kern w:val="36"/>
          <w:sz w:val="28"/>
          <w:szCs w:val="28"/>
        </w:rPr>
        <w:t xml:space="preserve">расчет </w:t>
      </w:r>
      <w:r w:rsidRPr="00EA2CD0">
        <w:rPr>
          <w:bCs/>
          <w:kern w:val="36"/>
          <w:sz w:val="28"/>
          <w:szCs w:val="28"/>
        </w:rPr>
        <w:t>номинал</w:t>
      </w:r>
      <w:r w:rsidRPr="00EA2CD0">
        <w:rPr>
          <w:bCs/>
          <w:kern w:val="36"/>
          <w:sz w:val="28"/>
          <w:szCs w:val="28"/>
        </w:rPr>
        <w:t>ь</w:t>
      </w:r>
      <w:r w:rsidRPr="00EA2CD0">
        <w:rPr>
          <w:bCs/>
          <w:kern w:val="36"/>
          <w:sz w:val="28"/>
          <w:szCs w:val="28"/>
        </w:rPr>
        <w:t>н</w:t>
      </w:r>
      <w:r w:rsidR="00EA2CD0">
        <w:rPr>
          <w:bCs/>
          <w:kern w:val="36"/>
          <w:sz w:val="28"/>
          <w:szCs w:val="28"/>
        </w:rPr>
        <w:t>ых параметров</w:t>
      </w:r>
      <w:r w:rsidRPr="00EA2CD0">
        <w:rPr>
          <w:bCs/>
          <w:kern w:val="36"/>
          <w:sz w:val="28"/>
          <w:szCs w:val="28"/>
        </w:rPr>
        <w:t xml:space="preserve"> кабеля с настройками автоматических выключателей защиты от перегрузки и анализ искробезопасного контура (также называемы</w:t>
      </w:r>
      <w:r w:rsidR="00EA2CD0">
        <w:rPr>
          <w:bCs/>
          <w:kern w:val="36"/>
          <w:sz w:val="28"/>
          <w:szCs w:val="28"/>
        </w:rPr>
        <w:t>е</w:t>
      </w:r>
      <w:r w:rsidRPr="00EA2CD0">
        <w:rPr>
          <w:bCs/>
          <w:kern w:val="36"/>
          <w:sz w:val="28"/>
          <w:szCs w:val="28"/>
        </w:rPr>
        <w:t xml:space="preserve"> описательн</w:t>
      </w:r>
      <w:r w:rsidRPr="00EA2CD0">
        <w:rPr>
          <w:bCs/>
          <w:kern w:val="36"/>
          <w:sz w:val="28"/>
          <w:szCs w:val="28"/>
        </w:rPr>
        <w:t>ы</w:t>
      </w:r>
      <w:r w:rsidRPr="00EA2CD0">
        <w:rPr>
          <w:bCs/>
          <w:kern w:val="36"/>
          <w:sz w:val="28"/>
          <w:szCs w:val="28"/>
        </w:rPr>
        <w:t xml:space="preserve">ми документами </w:t>
      </w:r>
      <w:r w:rsidR="00EA2CD0">
        <w:rPr>
          <w:bCs/>
          <w:kern w:val="36"/>
          <w:sz w:val="28"/>
          <w:szCs w:val="28"/>
        </w:rPr>
        <w:t>системы</w:t>
      </w:r>
      <w:r w:rsidR="0080061C">
        <w:rPr>
          <w:bCs/>
          <w:kern w:val="36"/>
          <w:sz w:val="28"/>
          <w:szCs w:val="28"/>
        </w:rPr>
        <w:t xml:space="preserve"> </w:t>
      </w:r>
      <w:r w:rsidRPr="00EA2CD0">
        <w:rPr>
          <w:bCs/>
          <w:kern w:val="36"/>
          <w:sz w:val="28"/>
          <w:szCs w:val="28"/>
        </w:rPr>
        <w:t>или контрольными чертежами).</w:t>
      </w:r>
    </w:p>
    <w:p w:rsidR="00AC3D53" w:rsidRPr="0080061C" w:rsidRDefault="0080061C" w:rsidP="00D1083C">
      <w:pPr>
        <w:keepNext/>
        <w:spacing w:before="120" w:line="360" w:lineRule="auto"/>
        <w:ind w:firstLine="567"/>
        <w:jc w:val="both"/>
        <w:rPr>
          <w:bCs/>
          <w:kern w:val="36"/>
        </w:rPr>
      </w:pPr>
      <w:r w:rsidRPr="0080061C">
        <w:rPr>
          <w:spacing w:val="40"/>
        </w:rPr>
        <w:t xml:space="preserve">Примечание </w:t>
      </w:r>
      <w:r w:rsidRPr="0080061C">
        <w:t>–</w:t>
      </w:r>
      <w:r w:rsidR="004532A6" w:rsidRPr="0080061C">
        <w:rPr>
          <w:bCs/>
          <w:kern w:val="36"/>
        </w:rPr>
        <w:t xml:space="preserve"> </w:t>
      </w:r>
      <w:r w:rsidRPr="0080061C">
        <w:rPr>
          <w:bCs/>
          <w:kern w:val="36"/>
        </w:rPr>
        <w:t xml:space="preserve">Данный </w:t>
      </w:r>
      <w:r w:rsidR="004532A6" w:rsidRPr="0080061C">
        <w:rPr>
          <w:bCs/>
          <w:kern w:val="36"/>
        </w:rPr>
        <w:t xml:space="preserve"> документ</w:t>
      </w:r>
      <w:r w:rsidRPr="0080061C">
        <w:rPr>
          <w:bCs/>
          <w:kern w:val="36"/>
        </w:rPr>
        <w:t xml:space="preserve"> не содержит требования о необходимости прове</w:t>
      </w:r>
      <w:r w:rsidRPr="0080061C">
        <w:rPr>
          <w:bCs/>
          <w:kern w:val="36"/>
        </w:rPr>
        <w:t>р</w:t>
      </w:r>
      <w:r w:rsidRPr="0080061C">
        <w:rPr>
          <w:bCs/>
          <w:kern w:val="36"/>
        </w:rPr>
        <w:t>ки  расчетов</w:t>
      </w:r>
      <w:r w:rsidR="004532A6" w:rsidRPr="0080061C">
        <w:rPr>
          <w:bCs/>
          <w:kern w:val="36"/>
        </w:rPr>
        <w:t xml:space="preserve"> для удаленно расположенных элементов.</w:t>
      </w:r>
    </w:p>
    <w:p w:rsidR="00AC3D53" w:rsidRPr="00D1083C" w:rsidRDefault="0080061C" w:rsidP="00D1083C">
      <w:pPr>
        <w:pStyle w:val="2"/>
        <w:rPr>
          <w:bCs w:val="0"/>
        </w:rPr>
      </w:pPr>
      <w:bookmarkStart w:id="79" w:name="_Toc17044665"/>
      <w:r w:rsidRPr="00D1083C">
        <w:rPr>
          <w:bCs w:val="0"/>
        </w:rPr>
        <w:t>6.6 Проверка и испытания</w:t>
      </w:r>
      <w:bookmarkEnd w:id="79"/>
    </w:p>
    <w:p w:rsidR="0080061C" w:rsidRDefault="0080061C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80061C">
        <w:rPr>
          <w:bCs/>
          <w:kern w:val="36"/>
          <w:sz w:val="28"/>
          <w:szCs w:val="28"/>
        </w:rPr>
        <w:t>Проверка</w:t>
      </w:r>
      <w:r>
        <w:rPr>
          <w:bCs/>
          <w:kern w:val="36"/>
          <w:sz w:val="28"/>
          <w:szCs w:val="28"/>
        </w:rPr>
        <w:t xml:space="preserve"> и испытания всего узла после сборки должны быть выполнены и документально оформлены изготовителем.</w:t>
      </w:r>
    </w:p>
    <w:p w:rsidR="000D396E" w:rsidRPr="000D396E" w:rsidRDefault="000D396E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0D396E">
        <w:rPr>
          <w:bCs/>
          <w:kern w:val="36"/>
          <w:sz w:val="28"/>
          <w:szCs w:val="28"/>
        </w:rPr>
        <w:lastRenderedPageBreak/>
        <w:t xml:space="preserve">Электрические </w:t>
      </w:r>
      <w:r w:rsidR="003B2D18">
        <w:rPr>
          <w:bCs/>
          <w:kern w:val="36"/>
          <w:sz w:val="28"/>
          <w:szCs w:val="28"/>
        </w:rPr>
        <w:t>характеристики</w:t>
      </w:r>
      <w:r w:rsidRPr="000D396E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узла</w:t>
      </w:r>
      <w:r w:rsidRPr="000D396E">
        <w:rPr>
          <w:bCs/>
          <w:kern w:val="36"/>
          <w:sz w:val="28"/>
          <w:szCs w:val="28"/>
        </w:rPr>
        <w:t xml:space="preserve"> должны </w:t>
      </w:r>
      <w:r>
        <w:rPr>
          <w:bCs/>
          <w:kern w:val="36"/>
          <w:sz w:val="28"/>
          <w:szCs w:val="28"/>
        </w:rPr>
        <w:t xml:space="preserve">быть проверены и испытаны </w:t>
      </w:r>
      <w:r w:rsidRPr="000D396E">
        <w:rPr>
          <w:bCs/>
          <w:kern w:val="36"/>
          <w:sz w:val="28"/>
          <w:szCs w:val="28"/>
        </w:rPr>
        <w:t xml:space="preserve">в соответствии с МЭК 60079-14, причем </w:t>
      </w:r>
      <w:r w:rsidR="003B2D18">
        <w:rPr>
          <w:bCs/>
          <w:kern w:val="36"/>
          <w:sz w:val="28"/>
          <w:szCs w:val="28"/>
        </w:rPr>
        <w:t>характеристики неэлектрического обор</w:t>
      </w:r>
      <w:r w:rsidR="003B2D18">
        <w:rPr>
          <w:bCs/>
          <w:kern w:val="36"/>
          <w:sz w:val="28"/>
          <w:szCs w:val="28"/>
        </w:rPr>
        <w:t>у</w:t>
      </w:r>
      <w:r w:rsidR="003B2D18">
        <w:rPr>
          <w:bCs/>
          <w:kern w:val="36"/>
          <w:sz w:val="28"/>
          <w:szCs w:val="28"/>
        </w:rPr>
        <w:t>дования</w:t>
      </w:r>
      <w:r w:rsidRPr="000D396E">
        <w:rPr>
          <w:bCs/>
          <w:kern w:val="36"/>
          <w:sz w:val="28"/>
          <w:szCs w:val="28"/>
        </w:rPr>
        <w:t xml:space="preserve"> должны рассматриваться в соответствии с </w:t>
      </w:r>
      <w:r>
        <w:rPr>
          <w:bCs/>
          <w:kern w:val="36"/>
          <w:sz w:val="28"/>
          <w:szCs w:val="28"/>
        </w:rPr>
        <w:t xml:space="preserve">оценкой </w:t>
      </w:r>
      <w:r w:rsidRPr="000D396E">
        <w:rPr>
          <w:bCs/>
          <w:kern w:val="36"/>
          <w:sz w:val="28"/>
          <w:szCs w:val="28"/>
        </w:rPr>
        <w:t>опасност</w:t>
      </w:r>
      <w:r>
        <w:rPr>
          <w:bCs/>
          <w:kern w:val="36"/>
          <w:sz w:val="28"/>
          <w:szCs w:val="28"/>
        </w:rPr>
        <w:t>и</w:t>
      </w:r>
      <w:r w:rsidRPr="000D396E">
        <w:rPr>
          <w:bCs/>
          <w:kern w:val="36"/>
          <w:sz w:val="28"/>
          <w:szCs w:val="28"/>
        </w:rPr>
        <w:t xml:space="preserve"> восплам</w:t>
      </w:r>
      <w:r w:rsidRPr="000D396E">
        <w:rPr>
          <w:bCs/>
          <w:kern w:val="36"/>
          <w:sz w:val="28"/>
          <w:szCs w:val="28"/>
        </w:rPr>
        <w:t>е</w:t>
      </w:r>
      <w:r w:rsidRPr="000D396E">
        <w:rPr>
          <w:bCs/>
          <w:kern w:val="36"/>
          <w:sz w:val="28"/>
          <w:szCs w:val="28"/>
        </w:rPr>
        <w:t>нения</w:t>
      </w:r>
      <w:r>
        <w:rPr>
          <w:bCs/>
          <w:kern w:val="36"/>
          <w:sz w:val="28"/>
          <w:szCs w:val="28"/>
        </w:rPr>
        <w:t xml:space="preserve"> согласно </w:t>
      </w:r>
      <w:r w:rsidRPr="000D396E">
        <w:rPr>
          <w:bCs/>
          <w:kern w:val="36"/>
          <w:sz w:val="28"/>
          <w:szCs w:val="28"/>
        </w:rPr>
        <w:t>6.4.</w:t>
      </w:r>
    </w:p>
    <w:p w:rsidR="000D396E" w:rsidRDefault="000D396E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0D396E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После</w:t>
      </w:r>
      <w:r w:rsidRPr="000D396E">
        <w:rPr>
          <w:bCs/>
          <w:kern w:val="36"/>
          <w:sz w:val="28"/>
          <w:szCs w:val="28"/>
        </w:rPr>
        <w:t xml:space="preserve"> разборк</w:t>
      </w:r>
      <w:r>
        <w:rPr>
          <w:bCs/>
          <w:kern w:val="36"/>
          <w:sz w:val="28"/>
          <w:szCs w:val="28"/>
        </w:rPr>
        <w:t>и</w:t>
      </w:r>
      <w:r w:rsidRPr="000D396E">
        <w:rPr>
          <w:bCs/>
          <w:kern w:val="36"/>
          <w:sz w:val="28"/>
          <w:szCs w:val="28"/>
        </w:rPr>
        <w:t xml:space="preserve"> и повторной сборк</w:t>
      </w:r>
      <w:r>
        <w:rPr>
          <w:bCs/>
          <w:kern w:val="36"/>
          <w:sz w:val="28"/>
          <w:szCs w:val="28"/>
        </w:rPr>
        <w:t>и</w:t>
      </w:r>
      <w:r w:rsidRPr="000D396E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узел</w:t>
      </w:r>
      <w:r w:rsidRPr="000D396E">
        <w:rPr>
          <w:bCs/>
          <w:kern w:val="36"/>
          <w:sz w:val="28"/>
          <w:szCs w:val="28"/>
        </w:rPr>
        <w:t xml:space="preserve"> оборудования долж</w:t>
      </w:r>
      <w:r>
        <w:rPr>
          <w:bCs/>
          <w:kern w:val="36"/>
          <w:sz w:val="28"/>
          <w:szCs w:val="28"/>
        </w:rPr>
        <w:t>ен быть по</w:t>
      </w:r>
      <w:r>
        <w:rPr>
          <w:bCs/>
          <w:kern w:val="36"/>
          <w:sz w:val="28"/>
          <w:szCs w:val="28"/>
        </w:rPr>
        <w:t>д</w:t>
      </w:r>
      <w:r>
        <w:rPr>
          <w:bCs/>
          <w:kern w:val="36"/>
          <w:sz w:val="28"/>
          <w:szCs w:val="28"/>
        </w:rPr>
        <w:t xml:space="preserve">вергнут проверке и испытанию, что должно быть </w:t>
      </w:r>
      <w:r w:rsidRPr="000D396E">
        <w:rPr>
          <w:bCs/>
          <w:kern w:val="36"/>
          <w:sz w:val="28"/>
          <w:szCs w:val="28"/>
        </w:rPr>
        <w:t>документ</w:t>
      </w:r>
      <w:r>
        <w:rPr>
          <w:bCs/>
          <w:kern w:val="36"/>
          <w:sz w:val="28"/>
          <w:szCs w:val="28"/>
        </w:rPr>
        <w:t xml:space="preserve">ально полностью оформлено </w:t>
      </w:r>
      <w:r w:rsidRPr="000D396E">
        <w:rPr>
          <w:bCs/>
          <w:kern w:val="36"/>
          <w:sz w:val="28"/>
          <w:szCs w:val="28"/>
        </w:rPr>
        <w:t>после повторной сборки,</w:t>
      </w:r>
      <w:r>
        <w:rPr>
          <w:bCs/>
          <w:kern w:val="36"/>
          <w:sz w:val="28"/>
          <w:szCs w:val="28"/>
        </w:rPr>
        <w:t xml:space="preserve"> или частично</w:t>
      </w:r>
      <w:r w:rsidRPr="000D396E">
        <w:rPr>
          <w:bCs/>
          <w:kern w:val="36"/>
          <w:sz w:val="28"/>
          <w:szCs w:val="28"/>
        </w:rPr>
        <w:t xml:space="preserve"> до разборки и частично после повторной сборки.</w:t>
      </w:r>
    </w:p>
    <w:p w:rsidR="00D26E50" w:rsidRPr="00D1083C" w:rsidRDefault="00D26E50" w:rsidP="00D1083C">
      <w:pPr>
        <w:pStyle w:val="2"/>
        <w:rPr>
          <w:bCs w:val="0"/>
        </w:rPr>
      </w:pPr>
      <w:bookmarkStart w:id="80" w:name="_Toc17044666"/>
      <w:r w:rsidRPr="00D1083C">
        <w:rPr>
          <w:bCs w:val="0"/>
        </w:rPr>
        <w:t xml:space="preserve">6.7 Проверка </w:t>
      </w:r>
      <w:r w:rsidR="003B2D18" w:rsidRPr="00D1083C">
        <w:rPr>
          <w:bCs w:val="0"/>
        </w:rPr>
        <w:t>соответствия</w:t>
      </w:r>
      <w:r w:rsidRPr="00D1083C">
        <w:rPr>
          <w:bCs w:val="0"/>
        </w:rPr>
        <w:t xml:space="preserve"> и документация</w:t>
      </w:r>
      <w:bookmarkEnd w:id="80"/>
    </w:p>
    <w:p w:rsidR="00D26E50" w:rsidRPr="00D1083C" w:rsidRDefault="00D26E50" w:rsidP="00D1083C">
      <w:pPr>
        <w:pStyle w:val="3"/>
        <w:rPr>
          <w:bCs w:val="0"/>
        </w:rPr>
      </w:pPr>
      <w:bookmarkStart w:id="81" w:name="_Toc17044667"/>
      <w:r w:rsidRPr="00D1083C">
        <w:rPr>
          <w:bCs w:val="0"/>
          <w:lang w:val="en-US"/>
        </w:rPr>
        <w:t xml:space="preserve">6.7.1 </w:t>
      </w:r>
      <w:r w:rsidRPr="00D1083C">
        <w:rPr>
          <w:bCs w:val="0"/>
        </w:rPr>
        <w:t>Общие</w:t>
      </w:r>
      <w:r w:rsidRPr="00D1083C">
        <w:rPr>
          <w:bCs w:val="0"/>
          <w:lang w:val="en-US"/>
        </w:rPr>
        <w:t xml:space="preserve"> </w:t>
      </w:r>
      <w:r w:rsidRPr="00D1083C">
        <w:rPr>
          <w:bCs w:val="0"/>
        </w:rPr>
        <w:t>требования</w:t>
      </w:r>
      <w:bookmarkEnd w:id="81"/>
    </w:p>
    <w:p w:rsidR="00D26E50" w:rsidRPr="00D26E50" w:rsidRDefault="00D26E5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D26E50">
        <w:rPr>
          <w:bCs/>
          <w:kern w:val="36"/>
          <w:sz w:val="28"/>
          <w:szCs w:val="28"/>
        </w:rPr>
        <w:t xml:space="preserve">Проверка соответствия </w:t>
      </w:r>
      <w:r>
        <w:rPr>
          <w:bCs/>
          <w:kern w:val="36"/>
          <w:sz w:val="28"/>
          <w:szCs w:val="28"/>
        </w:rPr>
        <w:t>узла</w:t>
      </w:r>
      <w:r w:rsidRPr="00D26E50">
        <w:rPr>
          <w:bCs/>
          <w:kern w:val="36"/>
          <w:sz w:val="28"/>
          <w:szCs w:val="28"/>
        </w:rPr>
        <w:t xml:space="preserve"> оборудования проектным чертежам и технич</w:t>
      </w:r>
      <w:r w:rsidRPr="00D26E50">
        <w:rPr>
          <w:bCs/>
          <w:kern w:val="36"/>
          <w:sz w:val="28"/>
          <w:szCs w:val="28"/>
        </w:rPr>
        <w:t>е</w:t>
      </w:r>
      <w:r w:rsidRPr="00D26E50">
        <w:rPr>
          <w:bCs/>
          <w:kern w:val="36"/>
          <w:sz w:val="28"/>
          <w:szCs w:val="28"/>
        </w:rPr>
        <w:t>ским условиям</w:t>
      </w:r>
      <w:r>
        <w:rPr>
          <w:bCs/>
          <w:kern w:val="36"/>
          <w:sz w:val="28"/>
          <w:szCs w:val="28"/>
        </w:rPr>
        <w:t xml:space="preserve"> </w:t>
      </w:r>
      <w:r w:rsidRPr="00D26E50">
        <w:rPr>
          <w:bCs/>
          <w:kern w:val="36"/>
          <w:sz w:val="28"/>
          <w:szCs w:val="28"/>
        </w:rPr>
        <w:t xml:space="preserve"> должна включать</w:t>
      </w:r>
      <w:r>
        <w:rPr>
          <w:bCs/>
          <w:kern w:val="36"/>
          <w:sz w:val="28"/>
          <w:szCs w:val="28"/>
        </w:rPr>
        <w:t xml:space="preserve"> в себя</w:t>
      </w:r>
      <w:r w:rsidRPr="00D26E50">
        <w:rPr>
          <w:bCs/>
          <w:kern w:val="36"/>
          <w:sz w:val="28"/>
          <w:szCs w:val="28"/>
        </w:rPr>
        <w:t>:</w:t>
      </w:r>
    </w:p>
    <w:p w:rsidR="00D26E50" w:rsidRPr="00D26E50" w:rsidRDefault="00D26E5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D26E50">
        <w:rPr>
          <w:bCs/>
          <w:kern w:val="36"/>
          <w:sz w:val="28"/>
          <w:szCs w:val="28"/>
        </w:rPr>
        <w:t xml:space="preserve">- подтверждение того, что все </w:t>
      </w:r>
      <w:r>
        <w:rPr>
          <w:bCs/>
          <w:kern w:val="36"/>
          <w:sz w:val="28"/>
          <w:szCs w:val="28"/>
        </w:rPr>
        <w:t>Ех-</w:t>
      </w:r>
      <w:r w:rsidRPr="00D26E50">
        <w:rPr>
          <w:bCs/>
          <w:kern w:val="36"/>
          <w:sz w:val="28"/>
          <w:szCs w:val="28"/>
        </w:rPr>
        <w:t xml:space="preserve">оборудование </w:t>
      </w:r>
      <w:r>
        <w:rPr>
          <w:bCs/>
          <w:kern w:val="36"/>
          <w:sz w:val="28"/>
          <w:szCs w:val="28"/>
        </w:rPr>
        <w:t>в</w:t>
      </w:r>
      <w:r w:rsidRPr="00D26E50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узле</w:t>
      </w:r>
      <w:r w:rsidRPr="00D26E50">
        <w:rPr>
          <w:bCs/>
          <w:kern w:val="36"/>
          <w:sz w:val="28"/>
          <w:szCs w:val="28"/>
        </w:rPr>
        <w:t xml:space="preserve"> идентифицировано в документации</w:t>
      </w:r>
      <w:r>
        <w:rPr>
          <w:bCs/>
          <w:kern w:val="36"/>
          <w:sz w:val="28"/>
          <w:szCs w:val="28"/>
        </w:rPr>
        <w:t>,</w:t>
      </w:r>
      <w:r w:rsidRPr="00D26E50">
        <w:rPr>
          <w:bCs/>
          <w:kern w:val="36"/>
          <w:sz w:val="28"/>
          <w:szCs w:val="28"/>
        </w:rPr>
        <w:t xml:space="preserve"> и</w:t>
      </w:r>
      <w:r>
        <w:rPr>
          <w:bCs/>
          <w:kern w:val="36"/>
          <w:sz w:val="28"/>
          <w:szCs w:val="28"/>
        </w:rPr>
        <w:t xml:space="preserve"> </w:t>
      </w:r>
      <w:r w:rsidRPr="00D26E50">
        <w:rPr>
          <w:bCs/>
          <w:kern w:val="36"/>
          <w:sz w:val="28"/>
          <w:szCs w:val="28"/>
        </w:rPr>
        <w:t xml:space="preserve">что документация соответствует </w:t>
      </w:r>
      <w:r>
        <w:rPr>
          <w:bCs/>
          <w:kern w:val="36"/>
          <w:sz w:val="28"/>
          <w:szCs w:val="28"/>
        </w:rPr>
        <w:t>узлу</w:t>
      </w:r>
      <w:r w:rsidRPr="00D26E50">
        <w:rPr>
          <w:bCs/>
          <w:kern w:val="36"/>
          <w:sz w:val="28"/>
          <w:szCs w:val="28"/>
        </w:rPr>
        <w:t>;</w:t>
      </w:r>
    </w:p>
    <w:p w:rsidR="00D26E50" w:rsidRPr="00D26E50" w:rsidRDefault="00D26E5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D26E50">
        <w:rPr>
          <w:bCs/>
          <w:kern w:val="36"/>
          <w:sz w:val="28"/>
          <w:szCs w:val="28"/>
        </w:rPr>
        <w:t xml:space="preserve"> - проверк</w:t>
      </w:r>
      <w:r>
        <w:rPr>
          <w:bCs/>
          <w:kern w:val="36"/>
          <w:sz w:val="28"/>
          <w:szCs w:val="28"/>
        </w:rPr>
        <w:t>у</w:t>
      </w:r>
      <w:r w:rsidRPr="00D26E50">
        <w:rPr>
          <w:bCs/>
          <w:kern w:val="36"/>
          <w:sz w:val="28"/>
          <w:szCs w:val="28"/>
        </w:rPr>
        <w:t xml:space="preserve"> </w:t>
      </w:r>
      <w:r w:rsidR="00CE01C8">
        <w:rPr>
          <w:bCs/>
          <w:kern w:val="36"/>
          <w:sz w:val="28"/>
          <w:szCs w:val="28"/>
        </w:rPr>
        <w:t>наличия</w:t>
      </w:r>
      <w:r w:rsidRPr="00D26E50">
        <w:rPr>
          <w:bCs/>
          <w:kern w:val="36"/>
          <w:sz w:val="28"/>
          <w:szCs w:val="28"/>
        </w:rPr>
        <w:t xml:space="preserve"> элементов</w:t>
      </w:r>
      <w:r w:rsidR="00CE01C8">
        <w:rPr>
          <w:bCs/>
          <w:kern w:val="36"/>
          <w:sz w:val="28"/>
          <w:szCs w:val="28"/>
        </w:rPr>
        <w:t xml:space="preserve"> по перечню</w:t>
      </w:r>
      <w:r w:rsidRPr="00D26E50">
        <w:rPr>
          <w:bCs/>
          <w:kern w:val="36"/>
          <w:sz w:val="28"/>
          <w:szCs w:val="28"/>
        </w:rPr>
        <w:t xml:space="preserve"> (см. 5.2.</w:t>
      </w:r>
      <w:r>
        <w:rPr>
          <w:bCs/>
          <w:kern w:val="36"/>
          <w:sz w:val="28"/>
          <w:szCs w:val="28"/>
        </w:rPr>
        <w:t>3</w:t>
      </w:r>
      <w:r w:rsidRPr="00D26E50">
        <w:rPr>
          <w:bCs/>
          <w:kern w:val="36"/>
          <w:sz w:val="28"/>
          <w:szCs w:val="28"/>
        </w:rPr>
        <w:t>)</w:t>
      </w:r>
      <w:r w:rsidR="00CE01C8">
        <w:rPr>
          <w:bCs/>
          <w:kern w:val="36"/>
          <w:sz w:val="28"/>
          <w:szCs w:val="28"/>
        </w:rPr>
        <w:t>.</w:t>
      </w:r>
    </w:p>
    <w:p w:rsidR="00D26E50" w:rsidRPr="00D26E50" w:rsidRDefault="00D26E5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D26E50">
        <w:rPr>
          <w:bCs/>
          <w:kern w:val="36"/>
          <w:sz w:val="28"/>
          <w:szCs w:val="28"/>
        </w:rPr>
        <w:t xml:space="preserve"> Оценка </w:t>
      </w:r>
      <w:r>
        <w:rPr>
          <w:bCs/>
          <w:kern w:val="36"/>
          <w:sz w:val="28"/>
          <w:szCs w:val="28"/>
        </w:rPr>
        <w:t xml:space="preserve">узла </w:t>
      </w:r>
      <w:r w:rsidR="00CE01C8">
        <w:rPr>
          <w:bCs/>
          <w:kern w:val="36"/>
          <w:sz w:val="28"/>
          <w:szCs w:val="28"/>
        </w:rPr>
        <w:t xml:space="preserve">оборудования </w:t>
      </w:r>
      <w:r>
        <w:rPr>
          <w:bCs/>
          <w:kern w:val="36"/>
          <w:sz w:val="28"/>
          <w:szCs w:val="28"/>
        </w:rPr>
        <w:t>должна включать в себя следующее</w:t>
      </w:r>
      <w:r w:rsidRPr="00D26E50">
        <w:rPr>
          <w:bCs/>
          <w:kern w:val="36"/>
          <w:sz w:val="28"/>
          <w:szCs w:val="28"/>
        </w:rPr>
        <w:t>:</w:t>
      </w:r>
    </w:p>
    <w:p w:rsidR="00D26E50" w:rsidRPr="00D26E50" w:rsidRDefault="00D26E5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D26E50">
        <w:rPr>
          <w:bCs/>
          <w:kern w:val="36"/>
          <w:sz w:val="28"/>
          <w:szCs w:val="28"/>
        </w:rPr>
        <w:t xml:space="preserve"> - подтверждение того, что </w:t>
      </w:r>
      <w:r>
        <w:rPr>
          <w:bCs/>
          <w:kern w:val="36"/>
          <w:sz w:val="28"/>
          <w:szCs w:val="28"/>
        </w:rPr>
        <w:t>каждая единица</w:t>
      </w:r>
      <w:r w:rsidRPr="00D26E50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Ех-</w:t>
      </w:r>
      <w:r w:rsidRPr="00D26E50">
        <w:rPr>
          <w:bCs/>
          <w:kern w:val="36"/>
          <w:sz w:val="28"/>
          <w:szCs w:val="28"/>
        </w:rPr>
        <w:t>оборудовани</w:t>
      </w:r>
      <w:r>
        <w:rPr>
          <w:bCs/>
          <w:kern w:val="36"/>
          <w:sz w:val="28"/>
          <w:szCs w:val="28"/>
        </w:rPr>
        <w:t>я</w:t>
      </w:r>
      <w:r w:rsidRPr="00D26E50">
        <w:rPr>
          <w:bCs/>
          <w:kern w:val="36"/>
          <w:sz w:val="28"/>
          <w:szCs w:val="28"/>
        </w:rPr>
        <w:t xml:space="preserve">, включая </w:t>
      </w:r>
      <w:r>
        <w:rPr>
          <w:bCs/>
          <w:kern w:val="36"/>
          <w:sz w:val="28"/>
          <w:szCs w:val="28"/>
        </w:rPr>
        <w:t>Ех-</w:t>
      </w:r>
      <w:r w:rsidRPr="00D26E50">
        <w:rPr>
          <w:bCs/>
          <w:kern w:val="36"/>
          <w:sz w:val="28"/>
          <w:szCs w:val="28"/>
        </w:rPr>
        <w:t xml:space="preserve"> компоненты, которые были оценены как</w:t>
      </w:r>
      <w:r>
        <w:rPr>
          <w:bCs/>
          <w:kern w:val="36"/>
          <w:sz w:val="28"/>
          <w:szCs w:val="28"/>
        </w:rPr>
        <w:t xml:space="preserve"> </w:t>
      </w:r>
      <w:r w:rsidRPr="00D26E50">
        <w:rPr>
          <w:bCs/>
          <w:kern w:val="36"/>
          <w:sz w:val="28"/>
          <w:szCs w:val="28"/>
        </w:rPr>
        <w:t xml:space="preserve">часть этого оборудования, </w:t>
      </w:r>
      <w:r w:rsidR="0050765D" w:rsidRPr="00D26E50">
        <w:rPr>
          <w:bCs/>
          <w:kern w:val="36"/>
          <w:sz w:val="28"/>
          <w:szCs w:val="28"/>
        </w:rPr>
        <w:t>соответств</w:t>
      </w:r>
      <w:r w:rsidR="0050765D">
        <w:rPr>
          <w:bCs/>
          <w:kern w:val="36"/>
          <w:sz w:val="28"/>
          <w:szCs w:val="28"/>
        </w:rPr>
        <w:t xml:space="preserve">ует </w:t>
      </w:r>
      <w:r w:rsidRPr="00D26E50">
        <w:rPr>
          <w:bCs/>
          <w:kern w:val="36"/>
          <w:sz w:val="28"/>
          <w:szCs w:val="28"/>
        </w:rPr>
        <w:t>применени</w:t>
      </w:r>
      <w:r w:rsidR="0050765D">
        <w:rPr>
          <w:bCs/>
          <w:kern w:val="36"/>
          <w:sz w:val="28"/>
          <w:szCs w:val="28"/>
        </w:rPr>
        <w:t>ю</w:t>
      </w:r>
      <w:r w:rsidRPr="00D26E50">
        <w:rPr>
          <w:bCs/>
          <w:kern w:val="36"/>
          <w:sz w:val="28"/>
          <w:szCs w:val="28"/>
        </w:rPr>
        <w:t xml:space="preserve"> (например</w:t>
      </w:r>
      <w:r w:rsidR="0050765D">
        <w:rPr>
          <w:bCs/>
          <w:kern w:val="36"/>
          <w:sz w:val="28"/>
          <w:szCs w:val="28"/>
        </w:rPr>
        <w:t>, номинальные характеристики соответствуют условиям эксплуатации</w:t>
      </w:r>
      <w:r w:rsidRPr="00D26E50">
        <w:rPr>
          <w:bCs/>
          <w:kern w:val="36"/>
          <w:sz w:val="28"/>
          <w:szCs w:val="28"/>
        </w:rPr>
        <w:t>);</w:t>
      </w:r>
    </w:p>
    <w:p w:rsidR="00D26E50" w:rsidRPr="00D26E50" w:rsidRDefault="00D26E5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D26E50">
        <w:rPr>
          <w:bCs/>
          <w:kern w:val="36"/>
          <w:sz w:val="28"/>
          <w:szCs w:val="28"/>
        </w:rPr>
        <w:t xml:space="preserve"> - подтверждение того, что </w:t>
      </w:r>
      <w:r w:rsidR="0050765D">
        <w:rPr>
          <w:bCs/>
          <w:kern w:val="36"/>
          <w:sz w:val="28"/>
          <w:szCs w:val="28"/>
        </w:rPr>
        <w:t>специальные</w:t>
      </w:r>
      <w:r w:rsidRPr="00D26E50">
        <w:rPr>
          <w:bCs/>
          <w:kern w:val="36"/>
          <w:sz w:val="28"/>
          <w:szCs w:val="28"/>
        </w:rPr>
        <w:t xml:space="preserve"> условия </w:t>
      </w:r>
      <w:r w:rsidR="0050765D">
        <w:rPr>
          <w:bCs/>
          <w:kern w:val="36"/>
          <w:sz w:val="28"/>
          <w:szCs w:val="28"/>
        </w:rPr>
        <w:t xml:space="preserve">применения для </w:t>
      </w:r>
      <w:r w:rsidRPr="00D26E50">
        <w:rPr>
          <w:bCs/>
          <w:kern w:val="36"/>
          <w:sz w:val="28"/>
          <w:szCs w:val="28"/>
        </w:rPr>
        <w:t xml:space="preserve"> </w:t>
      </w:r>
      <w:r w:rsidR="0050765D">
        <w:rPr>
          <w:bCs/>
          <w:kern w:val="36"/>
          <w:sz w:val="28"/>
          <w:szCs w:val="28"/>
        </w:rPr>
        <w:t>Ех-</w:t>
      </w:r>
      <w:r w:rsidRPr="00D26E50">
        <w:rPr>
          <w:bCs/>
          <w:kern w:val="36"/>
          <w:sz w:val="28"/>
          <w:szCs w:val="28"/>
        </w:rPr>
        <w:t xml:space="preserve">оборудования </w:t>
      </w:r>
      <w:r w:rsidR="0050765D">
        <w:rPr>
          <w:bCs/>
          <w:kern w:val="36"/>
          <w:sz w:val="28"/>
          <w:szCs w:val="28"/>
        </w:rPr>
        <w:t xml:space="preserve"> учтены</w:t>
      </w:r>
      <w:r w:rsidRPr="00D26E50">
        <w:rPr>
          <w:bCs/>
          <w:kern w:val="36"/>
          <w:sz w:val="28"/>
          <w:szCs w:val="28"/>
        </w:rPr>
        <w:t xml:space="preserve"> в</w:t>
      </w:r>
      <w:r>
        <w:rPr>
          <w:bCs/>
          <w:kern w:val="36"/>
          <w:sz w:val="28"/>
          <w:szCs w:val="28"/>
        </w:rPr>
        <w:t xml:space="preserve"> </w:t>
      </w:r>
      <w:r w:rsidRPr="00D26E50">
        <w:rPr>
          <w:bCs/>
          <w:kern w:val="36"/>
          <w:sz w:val="28"/>
          <w:szCs w:val="28"/>
        </w:rPr>
        <w:t xml:space="preserve"> </w:t>
      </w:r>
      <w:r w:rsidR="0050765D">
        <w:rPr>
          <w:bCs/>
          <w:kern w:val="36"/>
          <w:sz w:val="28"/>
          <w:szCs w:val="28"/>
        </w:rPr>
        <w:t>узле</w:t>
      </w:r>
      <w:r w:rsidRPr="00D26E50">
        <w:rPr>
          <w:bCs/>
          <w:kern w:val="36"/>
          <w:sz w:val="28"/>
          <w:szCs w:val="28"/>
        </w:rPr>
        <w:t xml:space="preserve"> </w:t>
      </w:r>
      <w:r w:rsidR="00CE01C8">
        <w:rPr>
          <w:bCs/>
          <w:kern w:val="36"/>
          <w:sz w:val="28"/>
          <w:szCs w:val="28"/>
        </w:rPr>
        <w:t xml:space="preserve">оборудования </w:t>
      </w:r>
      <w:r w:rsidRPr="00D26E50">
        <w:rPr>
          <w:bCs/>
          <w:kern w:val="36"/>
          <w:sz w:val="28"/>
          <w:szCs w:val="28"/>
        </w:rPr>
        <w:t>или перед</w:t>
      </w:r>
      <w:r w:rsidR="0050765D">
        <w:rPr>
          <w:bCs/>
          <w:kern w:val="36"/>
          <w:sz w:val="28"/>
          <w:szCs w:val="28"/>
        </w:rPr>
        <w:t>аны</w:t>
      </w:r>
      <w:r w:rsidRPr="00D26E50">
        <w:rPr>
          <w:bCs/>
          <w:kern w:val="36"/>
          <w:sz w:val="28"/>
          <w:szCs w:val="28"/>
        </w:rPr>
        <w:t xml:space="preserve"> конечному </w:t>
      </w:r>
      <w:r w:rsidR="003B2D18">
        <w:rPr>
          <w:bCs/>
          <w:kern w:val="36"/>
          <w:sz w:val="28"/>
          <w:szCs w:val="28"/>
        </w:rPr>
        <w:t>потреби</w:t>
      </w:r>
      <w:r w:rsidRPr="00D26E50">
        <w:rPr>
          <w:bCs/>
          <w:kern w:val="36"/>
          <w:sz w:val="28"/>
          <w:szCs w:val="28"/>
        </w:rPr>
        <w:t>т</w:t>
      </w:r>
      <w:r w:rsidRPr="00D26E50">
        <w:rPr>
          <w:bCs/>
          <w:kern w:val="36"/>
          <w:sz w:val="28"/>
          <w:szCs w:val="28"/>
        </w:rPr>
        <w:t>е</w:t>
      </w:r>
      <w:r w:rsidRPr="00D26E50">
        <w:rPr>
          <w:bCs/>
          <w:kern w:val="36"/>
          <w:sz w:val="28"/>
          <w:szCs w:val="28"/>
        </w:rPr>
        <w:t>лю;</w:t>
      </w:r>
    </w:p>
    <w:p w:rsidR="00D26E50" w:rsidRPr="00D26E50" w:rsidRDefault="00D26E5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D26E50">
        <w:rPr>
          <w:bCs/>
          <w:kern w:val="36"/>
          <w:sz w:val="28"/>
          <w:szCs w:val="28"/>
        </w:rPr>
        <w:t xml:space="preserve"> - подтверждение того, что </w:t>
      </w:r>
      <w:r w:rsidR="0050765D">
        <w:rPr>
          <w:bCs/>
          <w:kern w:val="36"/>
          <w:sz w:val="28"/>
          <w:szCs w:val="28"/>
        </w:rPr>
        <w:t>перечень</w:t>
      </w:r>
      <w:r w:rsidRPr="00D26E50">
        <w:rPr>
          <w:bCs/>
          <w:kern w:val="36"/>
          <w:sz w:val="28"/>
          <w:szCs w:val="28"/>
        </w:rPr>
        <w:t xml:space="preserve"> ограничений для </w:t>
      </w:r>
      <w:r w:rsidR="0050765D" w:rsidRPr="00D26E50">
        <w:rPr>
          <w:bCs/>
          <w:kern w:val="36"/>
          <w:sz w:val="28"/>
          <w:szCs w:val="28"/>
          <w:lang w:val="en-US"/>
        </w:rPr>
        <w:t>Ex</w:t>
      </w:r>
      <w:r w:rsidR="0050765D">
        <w:rPr>
          <w:bCs/>
          <w:kern w:val="36"/>
          <w:sz w:val="28"/>
          <w:szCs w:val="28"/>
        </w:rPr>
        <w:t>-</w:t>
      </w:r>
      <w:r w:rsidRPr="00D26E50">
        <w:rPr>
          <w:bCs/>
          <w:kern w:val="36"/>
          <w:sz w:val="28"/>
          <w:szCs w:val="28"/>
        </w:rPr>
        <w:t>компонентов, кот</w:t>
      </w:r>
      <w:r w:rsidRPr="00D26E50">
        <w:rPr>
          <w:bCs/>
          <w:kern w:val="36"/>
          <w:sz w:val="28"/>
          <w:szCs w:val="28"/>
        </w:rPr>
        <w:t>о</w:t>
      </w:r>
      <w:r w:rsidRPr="00D26E50">
        <w:rPr>
          <w:bCs/>
          <w:kern w:val="36"/>
          <w:sz w:val="28"/>
          <w:szCs w:val="28"/>
        </w:rPr>
        <w:t>рые были оценены как</w:t>
      </w:r>
      <w:r>
        <w:rPr>
          <w:bCs/>
          <w:kern w:val="36"/>
          <w:sz w:val="28"/>
          <w:szCs w:val="28"/>
        </w:rPr>
        <w:t xml:space="preserve"> </w:t>
      </w:r>
      <w:r w:rsidRPr="00D26E50">
        <w:rPr>
          <w:bCs/>
          <w:kern w:val="36"/>
          <w:sz w:val="28"/>
          <w:szCs w:val="28"/>
        </w:rPr>
        <w:t xml:space="preserve"> часть этого </w:t>
      </w:r>
      <w:r w:rsidR="0050765D">
        <w:rPr>
          <w:bCs/>
          <w:kern w:val="36"/>
          <w:sz w:val="28"/>
          <w:szCs w:val="28"/>
        </w:rPr>
        <w:t>узла</w:t>
      </w:r>
      <w:r w:rsidRPr="00D26E50">
        <w:rPr>
          <w:bCs/>
          <w:kern w:val="36"/>
          <w:sz w:val="28"/>
          <w:szCs w:val="28"/>
        </w:rPr>
        <w:t xml:space="preserve"> оборудования</w:t>
      </w:r>
      <w:r w:rsidR="0050765D">
        <w:rPr>
          <w:bCs/>
          <w:kern w:val="36"/>
          <w:sz w:val="28"/>
          <w:szCs w:val="28"/>
        </w:rPr>
        <w:t xml:space="preserve">, учтен  в узле </w:t>
      </w:r>
      <w:r w:rsidR="0050765D">
        <w:rPr>
          <w:bCs/>
          <w:kern w:val="36"/>
          <w:sz w:val="28"/>
          <w:szCs w:val="28"/>
        </w:rPr>
        <w:lastRenderedPageBreak/>
        <w:t>оборудов</w:t>
      </w:r>
      <w:r w:rsidR="0050765D">
        <w:rPr>
          <w:bCs/>
          <w:kern w:val="36"/>
          <w:sz w:val="28"/>
          <w:szCs w:val="28"/>
        </w:rPr>
        <w:t>а</w:t>
      </w:r>
      <w:r w:rsidR="0050765D">
        <w:rPr>
          <w:bCs/>
          <w:kern w:val="36"/>
          <w:sz w:val="28"/>
          <w:szCs w:val="28"/>
        </w:rPr>
        <w:t xml:space="preserve">ния </w:t>
      </w:r>
      <w:r w:rsidRPr="00D26E50">
        <w:rPr>
          <w:bCs/>
          <w:kern w:val="36"/>
          <w:sz w:val="28"/>
          <w:szCs w:val="28"/>
        </w:rPr>
        <w:t>или передан</w:t>
      </w:r>
      <w:r w:rsidR="0050765D">
        <w:rPr>
          <w:bCs/>
          <w:kern w:val="36"/>
          <w:sz w:val="28"/>
          <w:szCs w:val="28"/>
        </w:rPr>
        <w:t xml:space="preserve"> конечному потребителю</w:t>
      </w:r>
      <w:r w:rsidRPr="00D26E50">
        <w:rPr>
          <w:bCs/>
          <w:kern w:val="36"/>
          <w:sz w:val="28"/>
          <w:szCs w:val="28"/>
        </w:rPr>
        <w:t>, включая подробную информацию об оценке;</w:t>
      </w:r>
    </w:p>
    <w:p w:rsidR="00D26E50" w:rsidRPr="00D26E50" w:rsidRDefault="00D26E5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D26E50">
        <w:rPr>
          <w:bCs/>
          <w:kern w:val="36"/>
          <w:sz w:val="28"/>
          <w:szCs w:val="28"/>
        </w:rPr>
        <w:t xml:space="preserve">- </w:t>
      </w:r>
      <w:r w:rsidR="00CE01C8">
        <w:rPr>
          <w:bCs/>
          <w:kern w:val="36"/>
          <w:sz w:val="28"/>
          <w:szCs w:val="28"/>
        </w:rPr>
        <w:t>проверку того, что</w:t>
      </w:r>
      <w:r w:rsidRPr="00D26E50">
        <w:rPr>
          <w:bCs/>
          <w:kern w:val="36"/>
          <w:sz w:val="28"/>
          <w:szCs w:val="28"/>
        </w:rPr>
        <w:t xml:space="preserve"> </w:t>
      </w:r>
      <w:r w:rsidR="0050765D">
        <w:rPr>
          <w:bCs/>
          <w:kern w:val="36"/>
          <w:sz w:val="28"/>
          <w:szCs w:val="28"/>
        </w:rPr>
        <w:t>уз</w:t>
      </w:r>
      <w:r w:rsidR="00CE01C8">
        <w:rPr>
          <w:bCs/>
          <w:kern w:val="36"/>
          <w:sz w:val="28"/>
          <w:szCs w:val="28"/>
        </w:rPr>
        <w:t>ел</w:t>
      </w:r>
      <w:r w:rsidR="0050765D">
        <w:rPr>
          <w:bCs/>
          <w:kern w:val="36"/>
          <w:sz w:val="28"/>
          <w:szCs w:val="28"/>
        </w:rPr>
        <w:t xml:space="preserve"> </w:t>
      </w:r>
      <w:r w:rsidR="00CE01C8">
        <w:rPr>
          <w:bCs/>
          <w:kern w:val="36"/>
          <w:sz w:val="28"/>
          <w:szCs w:val="28"/>
        </w:rPr>
        <w:t xml:space="preserve">оборудования </w:t>
      </w:r>
      <w:r w:rsidR="0050765D">
        <w:rPr>
          <w:bCs/>
          <w:kern w:val="36"/>
          <w:sz w:val="28"/>
          <w:szCs w:val="28"/>
        </w:rPr>
        <w:t>выполнен</w:t>
      </w:r>
      <w:r w:rsidRPr="00D26E50">
        <w:rPr>
          <w:bCs/>
          <w:kern w:val="36"/>
          <w:sz w:val="28"/>
          <w:szCs w:val="28"/>
        </w:rPr>
        <w:t xml:space="preserve"> в соответствии с 6.6, и </w:t>
      </w:r>
      <w:r w:rsidR="0050765D">
        <w:rPr>
          <w:bCs/>
          <w:kern w:val="36"/>
          <w:sz w:val="28"/>
          <w:szCs w:val="28"/>
        </w:rPr>
        <w:t>не</w:t>
      </w:r>
      <w:r w:rsidRPr="00D26E50">
        <w:rPr>
          <w:bCs/>
          <w:kern w:val="36"/>
          <w:sz w:val="28"/>
          <w:szCs w:val="28"/>
        </w:rPr>
        <w:t>соответствия исправлены;</w:t>
      </w:r>
    </w:p>
    <w:p w:rsidR="00D26E50" w:rsidRPr="00D26E50" w:rsidRDefault="00D26E5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D26E50">
        <w:rPr>
          <w:bCs/>
          <w:kern w:val="36"/>
          <w:sz w:val="28"/>
          <w:szCs w:val="28"/>
        </w:rPr>
        <w:t xml:space="preserve"> - </w:t>
      </w:r>
      <w:r w:rsidR="00CE01C8">
        <w:rPr>
          <w:bCs/>
          <w:kern w:val="36"/>
          <w:sz w:val="28"/>
          <w:szCs w:val="28"/>
        </w:rPr>
        <w:t xml:space="preserve">проверку узла оборудования , чтобы удостовериться  в  возможности  его монтажа </w:t>
      </w:r>
      <w:r w:rsidRPr="00D26E50">
        <w:rPr>
          <w:bCs/>
          <w:kern w:val="36"/>
          <w:sz w:val="28"/>
          <w:szCs w:val="28"/>
        </w:rPr>
        <w:t>в соответствии с</w:t>
      </w:r>
      <w:r>
        <w:rPr>
          <w:bCs/>
          <w:kern w:val="36"/>
          <w:sz w:val="28"/>
          <w:szCs w:val="28"/>
        </w:rPr>
        <w:t xml:space="preserve"> </w:t>
      </w:r>
      <w:r w:rsidRPr="00D26E50">
        <w:rPr>
          <w:bCs/>
          <w:kern w:val="36"/>
          <w:sz w:val="28"/>
          <w:szCs w:val="28"/>
        </w:rPr>
        <w:t xml:space="preserve"> </w:t>
      </w:r>
      <w:r w:rsidRPr="00D26E50">
        <w:rPr>
          <w:bCs/>
          <w:kern w:val="36"/>
          <w:sz w:val="28"/>
          <w:szCs w:val="28"/>
          <w:lang w:val="en-US"/>
        </w:rPr>
        <w:t>IEC</w:t>
      </w:r>
      <w:r w:rsidRPr="00D26E50">
        <w:rPr>
          <w:bCs/>
          <w:kern w:val="36"/>
          <w:sz w:val="28"/>
          <w:szCs w:val="28"/>
        </w:rPr>
        <w:t xml:space="preserve"> 60079-14 (включая любые местные </w:t>
      </w:r>
      <w:r w:rsidR="00CE01C8">
        <w:rPr>
          <w:bCs/>
          <w:kern w:val="36"/>
          <w:sz w:val="28"/>
          <w:szCs w:val="28"/>
        </w:rPr>
        <w:t>требования к монтажу</w:t>
      </w:r>
      <w:r w:rsidRPr="00D26E50">
        <w:rPr>
          <w:bCs/>
          <w:kern w:val="36"/>
          <w:sz w:val="28"/>
          <w:szCs w:val="28"/>
        </w:rPr>
        <w:t>);</w:t>
      </w:r>
    </w:p>
    <w:p w:rsidR="00D26E50" w:rsidRDefault="00D26E5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D26E50">
        <w:rPr>
          <w:bCs/>
          <w:kern w:val="36"/>
          <w:sz w:val="28"/>
          <w:szCs w:val="28"/>
        </w:rPr>
        <w:t xml:space="preserve"> - </w:t>
      </w:r>
      <w:r w:rsidR="00CE01C8">
        <w:rPr>
          <w:bCs/>
          <w:kern w:val="36"/>
          <w:sz w:val="28"/>
          <w:szCs w:val="28"/>
        </w:rPr>
        <w:t>анализ</w:t>
      </w:r>
      <w:r w:rsidRPr="00D26E50">
        <w:rPr>
          <w:bCs/>
          <w:kern w:val="36"/>
          <w:sz w:val="28"/>
          <w:szCs w:val="28"/>
        </w:rPr>
        <w:t xml:space="preserve"> инструкций для каждой </w:t>
      </w:r>
      <w:r w:rsidR="00CE01C8">
        <w:rPr>
          <w:bCs/>
          <w:kern w:val="36"/>
          <w:sz w:val="28"/>
          <w:szCs w:val="28"/>
        </w:rPr>
        <w:t>единицы</w:t>
      </w:r>
      <w:r w:rsidRPr="00D26E50">
        <w:rPr>
          <w:bCs/>
          <w:kern w:val="36"/>
          <w:sz w:val="28"/>
          <w:szCs w:val="28"/>
        </w:rPr>
        <w:t xml:space="preserve"> </w:t>
      </w:r>
      <w:r w:rsidRPr="00D26E50">
        <w:rPr>
          <w:bCs/>
          <w:kern w:val="36"/>
          <w:sz w:val="28"/>
          <w:szCs w:val="28"/>
          <w:lang w:val="en-US"/>
        </w:rPr>
        <w:t>Ex</w:t>
      </w:r>
      <w:r w:rsidR="00CE01C8">
        <w:rPr>
          <w:bCs/>
          <w:kern w:val="36"/>
          <w:sz w:val="28"/>
          <w:szCs w:val="28"/>
        </w:rPr>
        <w:t>-</w:t>
      </w:r>
      <w:r w:rsidRPr="00D26E50">
        <w:rPr>
          <w:bCs/>
          <w:kern w:val="36"/>
          <w:sz w:val="28"/>
          <w:szCs w:val="28"/>
        </w:rPr>
        <w:t>оборудования для подтве</w:t>
      </w:r>
      <w:r w:rsidRPr="00D26E50">
        <w:rPr>
          <w:bCs/>
          <w:kern w:val="36"/>
          <w:sz w:val="28"/>
          <w:szCs w:val="28"/>
        </w:rPr>
        <w:t>р</w:t>
      </w:r>
      <w:r w:rsidRPr="00D26E50">
        <w:rPr>
          <w:bCs/>
          <w:kern w:val="36"/>
          <w:sz w:val="28"/>
          <w:szCs w:val="28"/>
        </w:rPr>
        <w:t>ждения правильного применения</w:t>
      </w:r>
      <w:r>
        <w:rPr>
          <w:bCs/>
          <w:kern w:val="36"/>
          <w:sz w:val="28"/>
          <w:szCs w:val="28"/>
        </w:rPr>
        <w:t xml:space="preserve"> </w:t>
      </w:r>
      <w:r w:rsidRPr="00D26E50">
        <w:rPr>
          <w:bCs/>
          <w:kern w:val="36"/>
          <w:sz w:val="28"/>
          <w:szCs w:val="28"/>
        </w:rPr>
        <w:t xml:space="preserve"> Е</w:t>
      </w:r>
      <w:r w:rsidR="00CE01C8">
        <w:rPr>
          <w:bCs/>
          <w:kern w:val="36"/>
          <w:sz w:val="28"/>
          <w:szCs w:val="28"/>
        </w:rPr>
        <w:t>х</w:t>
      </w:r>
      <w:r w:rsidRPr="00D26E50">
        <w:rPr>
          <w:bCs/>
          <w:kern w:val="36"/>
          <w:sz w:val="28"/>
          <w:szCs w:val="28"/>
        </w:rPr>
        <w:t>-оборудовани</w:t>
      </w:r>
      <w:r w:rsidR="00CE01C8">
        <w:rPr>
          <w:bCs/>
          <w:kern w:val="36"/>
          <w:sz w:val="28"/>
          <w:szCs w:val="28"/>
        </w:rPr>
        <w:t>я</w:t>
      </w:r>
      <w:r w:rsidRPr="00D26E50">
        <w:rPr>
          <w:bCs/>
          <w:kern w:val="36"/>
          <w:sz w:val="28"/>
          <w:szCs w:val="28"/>
        </w:rPr>
        <w:t>.</w:t>
      </w:r>
    </w:p>
    <w:p w:rsidR="004B3585" w:rsidRPr="004B3585" w:rsidRDefault="004B358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4B3585">
        <w:rPr>
          <w:bCs/>
          <w:kern w:val="36"/>
          <w:sz w:val="28"/>
          <w:szCs w:val="28"/>
        </w:rPr>
        <w:t xml:space="preserve">Окончательный </w:t>
      </w:r>
      <w:r>
        <w:rPr>
          <w:bCs/>
          <w:kern w:val="36"/>
          <w:sz w:val="28"/>
          <w:szCs w:val="28"/>
        </w:rPr>
        <w:t>комплект</w:t>
      </w:r>
      <w:r w:rsidRPr="004B3585">
        <w:rPr>
          <w:bCs/>
          <w:kern w:val="36"/>
          <w:sz w:val="28"/>
          <w:szCs w:val="28"/>
        </w:rPr>
        <w:t xml:space="preserve"> документации для </w:t>
      </w:r>
      <w:r>
        <w:rPr>
          <w:bCs/>
          <w:kern w:val="36"/>
          <w:sz w:val="28"/>
          <w:szCs w:val="28"/>
        </w:rPr>
        <w:t xml:space="preserve">узла </w:t>
      </w:r>
      <w:r w:rsidRPr="004B3585">
        <w:rPr>
          <w:bCs/>
          <w:kern w:val="36"/>
          <w:sz w:val="28"/>
          <w:szCs w:val="28"/>
        </w:rPr>
        <w:t xml:space="preserve">оборудования должен включать </w:t>
      </w:r>
      <w:r>
        <w:rPr>
          <w:bCs/>
          <w:kern w:val="36"/>
          <w:sz w:val="28"/>
          <w:szCs w:val="28"/>
        </w:rPr>
        <w:t xml:space="preserve">в себя </w:t>
      </w:r>
      <w:r w:rsidRPr="004B3585">
        <w:rPr>
          <w:bCs/>
          <w:kern w:val="36"/>
          <w:sz w:val="28"/>
          <w:szCs w:val="28"/>
        </w:rPr>
        <w:t>следующее:</w:t>
      </w:r>
    </w:p>
    <w:p w:rsidR="004B3585" w:rsidRPr="004B3585" w:rsidRDefault="004B358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4B3585">
        <w:rPr>
          <w:bCs/>
          <w:kern w:val="36"/>
          <w:sz w:val="28"/>
          <w:szCs w:val="28"/>
        </w:rPr>
        <w:t xml:space="preserve"> - общие технические условия, связанные с применением </w:t>
      </w:r>
      <w:r>
        <w:rPr>
          <w:bCs/>
          <w:kern w:val="36"/>
          <w:sz w:val="28"/>
          <w:szCs w:val="28"/>
        </w:rPr>
        <w:t xml:space="preserve">узла </w:t>
      </w:r>
      <w:r w:rsidRPr="004B3585">
        <w:rPr>
          <w:bCs/>
          <w:kern w:val="36"/>
          <w:sz w:val="28"/>
          <w:szCs w:val="28"/>
        </w:rPr>
        <w:t>оборудования (см. 4.1)</w:t>
      </w:r>
      <w:r>
        <w:rPr>
          <w:bCs/>
          <w:kern w:val="36"/>
          <w:sz w:val="28"/>
          <w:szCs w:val="28"/>
        </w:rPr>
        <w:t>;</w:t>
      </w:r>
    </w:p>
    <w:p w:rsidR="004B3585" w:rsidRPr="004B3585" w:rsidRDefault="004B358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4B3585">
        <w:rPr>
          <w:bCs/>
          <w:kern w:val="36"/>
          <w:sz w:val="28"/>
          <w:szCs w:val="28"/>
        </w:rPr>
        <w:t xml:space="preserve"> - </w:t>
      </w:r>
      <w:r>
        <w:rPr>
          <w:bCs/>
          <w:kern w:val="36"/>
          <w:sz w:val="28"/>
          <w:szCs w:val="28"/>
        </w:rPr>
        <w:t>технические условия</w:t>
      </w:r>
      <w:r w:rsidRPr="004B3585">
        <w:rPr>
          <w:bCs/>
          <w:kern w:val="36"/>
          <w:sz w:val="28"/>
          <w:szCs w:val="28"/>
        </w:rPr>
        <w:t xml:space="preserve"> взрывозащиты, связанные с </w:t>
      </w:r>
      <w:r>
        <w:rPr>
          <w:bCs/>
          <w:kern w:val="36"/>
          <w:sz w:val="28"/>
          <w:szCs w:val="28"/>
        </w:rPr>
        <w:t xml:space="preserve">монтажом узла </w:t>
      </w:r>
      <w:r w:rsidRPr="004B3585">
        <w:rPr>
          <w:bCs/>
          <w:kern w:val="36"/>
          <w:sz w:val="28"/>
          <w:szCs w:val="28"/>
        </w:rPr>
        <w:t>оборуд</w:t>
      </w:r>
      <w:r w:rsidRPr="004B3585">
        <w:rPr>
          <w:bCs/>
          <w:kern w:val="36"/>
          <w:sz w:val="28"/>
          <w:szCs w:val="28"/>
        </w:rPr>
        <w:t>о</w:t>
      </w:r>
      <w:r w:rsidRPr="004B3585">
        <w:rPr>
          <w:bCs/>
          <w:kern w:val="36"/>
          <w:sz w:val="28"/>
          <w:szCs w:val="28"/>
        </w:rPr>
        <w:t>вания  конечн</w:t>
      </w:r>
      <w:r>
        <w:rPr>
          <w:bCs/>
          <w:kern w:val="36"/>
          <w:sz w:val="28"/>
          <w:szCs w:val="28"/>
        </w:rPr>
        <w:t>ым</w:t>
      </w:r>
      <w:r w:rsidRPr="004B3585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потребителем</w:t>
      </w:r>
      <w:r w:rsidRPr="004B3585">
        <w:rPr>
          <w:bCs/>
          <w:kern w:val="36"/>
          <w:sz w:val="28"/>
          <w:szCs w:val="28"/>
        </w:rPr>
        <w:t xml:space="preserve"> (см. 4.2)</w:t>
      </w:r>
      <w:r>
        <w:rPr>
          <w:bCs/>
          <w:kern w:val="36"/>
          <w:sz w:val="28"/>
          <w:szCs w:val="28"/>
        </w:rPr>
        <w:t>;</w:t>
      </w:r>
    </w:p>
    <w:p w:rsidR="004B3585" w:rsidRPr="004B3585" w:rsidRDefault="004B358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4B3585">
        <w:rPr>
          <w:bCs/>
          <w:kern w:val="36"/>
          <w:sz w:val="28"/>
          <w:szCs w:val="28"/>
        </w:rPr>
        <w:t xml:space="preserve"> - </w:t>
      </w:r>
      <w:r>
        <w:rPr>
          <w:bCs/>
          <w:kern w:val="36"/>
          <w:sz w:val="28"/>
          <w:szCs w:val="28"/>
        </w:rPr>
        <w:t xml:space="preserve">документ о </w:t>
      </w:r>
      <w:r w:rsidRPr="004B3585">
        <w:rPr>
          <w:bCs/>
          <w:kern w:val="36"/>
          <w:sz w:val="28"/>
          <w:szCs w:val="28"/>
        </w:rPr>
        <w:t>соответстви</w:t>
      </w:r>
      <w:r>
        <w:rPr>
          <w:bCs/>
          <w:kern w:val="36"/>
          <w:sz w:val="28"/>
          <w:szCs w:val="28"/>
        </w:rPr>
        <w:t>и</w:t>
      </w:r>
      <w:r w:rsidRPr="004B3585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узла</w:t>
      </w:r>
      <w:r w:rsidRPr="004B3585">
        <w:rPr>
          <w:bCs/>
          <w:kern w:val="36"/>
          <w:sz w:val="28"/>
          <w:szCs w:val="28"/>
        </w:rPr>
        <w:t xml:space="preserve"> оборудования классификации </w:t>
      </w:r>
      <w:r>
        <w:rPr>
          <w:bCs/>
          <w:kern w:val="36"/>
          <w:sz w:val="28"/>
          <w:szCs w:val="28"/>
        </w:rPr>
        <w:t>взрыво</w:t>
      </w:r>
      <w:r w:rsidRPr="004B3585">
        <w:rPr>
          <w:bCs/>
          <w:kern w:val="36"/>
          <w:sz w:val="28"/>
          <w:szCs w:val="28"/>
        </w:rPr>
        <w:t>опа</w:t>
      </w:r>
      <w:r w:rsidRPr="004B3585">
        <w:rPr>
          <w:bCs/>
          <w:kern w:val="36"/>
          <w:sz w:val="28"/>
          <w:szCs w:val="28"/>
        </w:rPr>
        <w:t>с</w:t>
      </w:r>
      <w:r w:rsidRPr="004B3585">
        <w:rPr>
          <w:bCs/>
          <w:kern w:val="36"/>
          <w:sz w:val="28"/>
          <w:szCs w:val="28"/>
        </w:rPr>
        <w:t xml:space="preserve">ных зон </w:t>
      </w:r>
      <w:r>
        <w:rPr>
          <w:bCs/>
          <w:kern w:val="36"/>
          <w:sz w:val="28"/>
          <w:szCs w:val="28"/>
        </w:rPr>
        <w:t xml:space="preserve"> у конечного потребителя  и </w:t>
      </w:r>
      <w:r w:rsidRPr="004B3585">
        <w:rPr>
          <w:bCs/>
          <w:kern w:val="36"/>
          <w:sz w:val="28"/>
          <w:szCs w:val="28"/>
        </w:rPr>
        <w:t xml:space="preserve"> условия</w:t>
      </w:r>
      <w:r>
        <w:rPr>
          <w:bCs/>
          <w:kern w:val="36"/>
          <w:sz w:val="28"/>
          <w:szCs w:val="28"/>
        </w:rPr>
        <w:t>м</w:t>
      </w:r>
      <w:r w:rsidRPr="004B3585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монтажа</w:t>
      </w:r>
      <w:r w:rsidRPr="004B3585">
        <w:rPr>
          <w:bCs/>
          <w:kern w:val="36"/>
          <w:sz w:val="28"/>
          <w:szCs w:val="28"/>
        </w:rPr>
        <w:t>, определенны</w:t>
      </w:r>
      <w:r>
        <w:rPr>
          <w:bCs/>
          <w:kern w:val="36"/>
          <w:sz w:val="28"/>
          <w:szCs w:val="28"/>
        </w:rPr>
        <w:t>м коне</w:t>
      </w:r>
      <w:r>
        <w:rPr>
          <w:bCs/>
          <w:kern w:val="36"/>
          <w:sz w:val="28"/>
          <w:szCs w:val="28"/>
        </w:rPr>
        <w:t>ч</w:t>
      </w:r>
      <w:r>
        <w:rPr>
          <w:bCs/>
          <w:kern w:val="36"/>
          <w:sz w:val="28"/>
          <w:szCs w:val="28"/>
        </w:rPr>
        <w:t>ным потребителем</w:t>
      </w:r>
      <w:r w:rsidRPr="004B3585">
        <w:rPr>
          <w:bCs/>
          <w:kern w:val="36"/>
          <w:sz w:val="28"/>
          <w:szCs w:val="28"/>
        </w:rPr>
        <w:t xml:space="preserve"> (см. л 4.3.1)</w:t>
      </w:r>
      <w:r w:rsidR="00733BB7">
        <w:rPr>
          <w:bCs/>
          <w:kern w:val="36"/>
          <w:sz w:val="28"/>
          <w:szCs w:val="28"/>
        </w:rPr>
        <w:t>;</w:t>
      </w:r>
    </w:p>
    <w:p w:rsidR="004B3585" w:rsidRPr="004B3585" w:rsidRDefault="004B358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4B3585">
        <w:rPr>
          <w:bCs/>
          <w:kern w:val="36"/>
          <w:sz w:val="28"/>
          <w:szCs w:val="28"/>
        </w:rPr>
        <w:t xml:space="preserve"> - подробн</w:t>
      </w:r>
      <w:r>
        <w:rPr>
          <w:bCs/>
          <w:kern w:val="36"/>
          <w:sz w:val="28"/>
          <w:szCs w:val="28"/>
        </w:rPr>
        <w:t>ую</w:t>
      </w:r>
      <w:r w:rsidRPr="004B3585">
        <w:rPr>
          <w:bCs/>
          <w:kern w:val="36"/>
          <w:sz w:val="28"/>
          <w:szCs w:val="28"/>
        </w:rPr>
        <w:t xml:space="preserve"> информаци</w:t>
      </w:r>
      <w:r>
        <w:rPr>
          <w:bCs/>
          <w:kern w:val="36"/>
          <w:sz w:val="28"/>
          <w:szCs w:val="28"/>
        </w:rPr>
        <w:t>ю</w:t>
      </w:r>
      <w:r w:rsidRPr="004B3585">
        <w:rPr>
          <w:bCs/>
          <w:kern w:val="36"/>
          <w:sz w:val="28"/>
          <w:szCs w:val="28"/>
        </w:rPr>
        <w:t xml:space="preserve"> о любых источниках </w:t>
      </w:r>
      <w:r>
        <w:rPr>
          <w:bCs/>
          <w:kern w:val="36"/>
          <w:sz w:val="28"/>
          <w:szCs w:val="28"/>
        </w:rPr>
        <w:t>утечки</w:t>
      </w:r>
      <w:r w:rsidRPr="004B3585">
        <w:rPr>
          <w:bCs/>
          <w:kern w:val="36"/>
          <w:sz w:val="28"/>
          <w:szCs w:val="28"/>
        </w:rPr>
        <w:t xml:space="preserve"> (см. 4.3.2)</w:t>
      </w:r>
      <w:r w:rsidR="00733BB7">
        <w:rPr>
          <w:bCs/>
          <w:kern w:val="36"/>
          <w:sz w:val="28"/>
          <w:szCs w:val="28"/>
        </w:rPr>
        <w:t>;</w:t>
      </w:r>
    </w:p>
    <w:p w:rsidR="004B3585" w:rsidRPr="004B3585" w:rsidRDefault="004B358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4B3585">
        <w:rPr>
          <w:bCs/>
          <w:kern w:val="36"/>
          <w:sz w:val="28"/>
          <w:szCs w:val="28"/>
        </w:rPr>
        <w:t xml:space="preserve"> - </w:t>
      </w:r>
      <w:r>
        <w:rPr>
          <w:bCs/>
          <w:kern w:val="36"/>
          <w:sz w:val="28"/>
          <w:szCs w:val="28"/>
        </w:rPr>
        <w:t xml:space="preserve">информацию о квалификации </w:t>
      </w:r>
      <w:r w:rsidR="00733BB7">
        <w:rPr>
          <w:bCs/>
          <w:kern w:val="36"/>
          <w:sz w:val="28"/>
          <w:szCs w:val="28"/>
        </w:rPr>
        <w:t>персонала</w:t>
      </w:r>
      <w:r>
        <w:rPr>
          <w:bCs/>
          <w:kern w:val="36"/>
          <w:sz w:val="28"/>
          <w:szCs w:val="28"/>
        </w:rPr>
        <w:t xml:space="preserve">, </w:t>
      </w:r>
      <w:r w:rsidR="00733BB7">
        <w:rPr>
          <w:bCs/>
          <w:kern w:val="36"/>
          <w:sz w:val="28"/>
          <w:szCs w:val="28"/>
        </w:rPr>
        <w:t>участвующего в прои</w:t>
      </w:r>
      <w:r w:rsidRPr="004B3585">
        <w:rPr>
          <w:bCs/>
          <w:kern w:val="36"/>
          <w:sz w:val="28"/>
          <w:szCs w:val="28"/>
        </w:rPr>
        <w:t>зводстве</w:t>
      </w:r>
      <w:r w:rsidRPr="004B3585">
        <w:rPr>
          <w:bCs/>
          <w:kern w:val="36"/>
          <w:sz w:val="28"/>
          <w:szCs w:val="28"/>
        </w:rPr>
        <w:t>н</w:t>
      </w:r>
      <w:r w:rsidRPr="004B3585">
        <w:rPr>
          <w:bCs/>
          <w:kern w:val="36"/>
          <w:sz w:val="28"/>
          <w:szCs w:val="28"/>
        </w:rPr>
        <w:t>н</w:t>
      </w:r>
      <w:r w:rsidR="00733BB7">
        <w:rPr>
          <w:bCs/>
          <w:kern w:val="36"/>
          <w:sz w:val="28"/>
          <w:szCs w:val="28"/>
        </w:rPr>
        <w:t>ом</w:t>
      </w:r>
      <w:r w:rsidRPr="004B3585">
        <w:rPr>
          <w:bCs/>
          <w:kern w:val="36"/>
          <w:sz w:val="28"/>
          <w:szCs w:val="28"/>
        </w:rPr>
        <w:t xml:space="preserve"> процесс</w:t>
      </w:r>
      <w:r w:rsidR="00733BB7">
        <w:rPr>
          <w:bCs/>
          <w:kern w:val="36"/>
          <w:sz w:val="28"/>
          <w:szCs w:val="28"/>
        </w:rPr>
        <w:t xml:space="preserve">е, или </w:t>
      </w:r>
      <w:r w:rsidRPr="004B3585">
        <w:rPr>
          <w:bCs/>
          <w:kern w:val="36"/>
          <w:sz w:val="28"/>
          <w:szCs w:val="28"/>
        </w:rPr>
        <w:t xml:space="preserve"> персонала</w:t>
      </w:r>
      <w:r w:rsidR="00733BB7">
        <w:rPr>
          <w:bCs/>
          <w:kern w:val="36"/>
          <w:sz w:val="28"/>
          <w:szCs w:val="28"/>
        </w:rPr>
        <w:t xml:space="preserve"> проверяющей стороны, в зависимости от </w:t>
      </w:r>
      <w:r w:rsidR="003B2D18">
        <w:rPr>
          <w:bCs/>
          <w:kern w:val="36"/>
          <w:sz w:val="28"/>
          <w:szCs w:val="28"/>
        </w:rPr>
        <w:t>конкре</w:t>
      </w:r>
      <w:r w:rsidR="003B2D18">
        <w:rPr>
          <w:bCs/>
          <w:kern w:val="36"/>
          <w:sz w:val="28"/>
          <w:szCs w:val="28"/>
        </w:rPr>
        <w:t>т</w:t>
      </w:r>
      <w:r w:rsidR="003B2D18">
        <w:rPr>
          <w:bCs/>
          <w:kern w:val="36"/>
          <w:sz w:val="28"/>
          <w:szCs w:val="28"/>
        </w:rPr>
        <w:t xml:space="preserve">ного </w:t>
      </w:r>
      <w:r w:rsidR="00733BB7">
        <w:rPr>
          <w:bCs/>
          <w:kern w:val="36"/>
          <w:sz w:val="28"/>
          <w:szCs w:val="28"/>
        </w:rPr>
        <w:t>случая</w:t>
      </w:r>
      <w:r w:rsidRPr="004B3585">
        <w:rPr>
          <w:bCs/>
          <w:kern w:val="36"/>
          <w:sz w:val="28"/>
          <w:szCs w:val="28"/>
        </w:rPr>
        <w:t xml:space="preserve"> (см. 4.4)</w:t>
      </w:r>
      <w:r w:rsidR="00733BB7">
        <w:rPr>
          <w:bCs/>
          <w:kern w:val="36"/>
          <w:sz w:val="28"/>
          <w:szCs w:val="28"/>
        </w:rPr>
        <w:t>;</w:t>
      </w:r>
    </w:p>
    <w:p w:rsidR="004B3585" w:rsidRPr="004B3585" w:rsidRDefault="004B358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4B3585">
        <w:rPr>
          <w:bCs/>
          <w:kern w:val="36"/>
          <w:sz w:val="28"/>
          <w:szCs w:val="28"/>
        </w:rPr>
        <w:t xml:space="preserve">- </w:t>
      </w:r>
      <w:r w:rsidR="00733BB7">
        <w:rPr>
          <w:bCs/>
          <w:kern w:val="36"/>
          <w:sz w:val="28"/>
          <w:szCs w:val="28"/>
        </w:rPr>
        <w:t>подробную информацию, относящуюся к обеспечению взрывозащиты узла оборудования, включающую в себя следующее:</w:t>
      </w:r>
    </w:p>
    <w:p w:rsidR="004B3585" w:rsidRPr="004B3585" w:rsidRDefault="004B358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4B3585">
        <w:rPr>
          <w:bCs/>
          <w:kern w:val="36"/>
          <w:sz w:val="28"/>
          <w:szCs w:val="28"/>
        </w:rPr>
        <w:t xml:space="preserve"> </w:t>
      </w:r>
      <w:r w:rsidR="00733BB7">
        <w:rPr>
          <w:bCs/>
          <w:kern w:val="36"/>
          <w:sz w:val="28"/>
          <w:szCs w:val="28"/>
        </w:rPr>
        <w:t>-</w:t>
      </w:r>
      <w:r w:rsidRPr="004B3585">
        <w:rPr>
          <w:bCs/>
          <w:kern w:val="36"/>
          <w:sz w:val="28"/>
          <w:szCs w:val="28"/>
        </w:rPr>
        <w:t xml:space="preserve"> действия в отношении всех </w:t>
      </w:r>
      <w:r w:rsidR="00733BB7">
        <w:rPr>
          <w:bCs/>
          <w:kern w:val="36"/>
          <w:sz w:val="28"/>
          <w:szCs w:val="28"/>
        </w:rPr>
        <w:t>специальных</w:t>
      </w:r>
      <w:r w:rsidRPr="004B3585">
        <w:rPr>
          <w:bCs/>
          <w:kern w:val="36"/>
          <w:sz w:val="28"/>
          <w:szCs w:val="28"/>
        </w:rPr>
        <w:t xml:space="preserve"> условий </w:t>
      </w:r>
      <w:r w:rsidR="00733BB7">
        <w:rPr>
          <w:bCs/>
          <w:kern w:val="36"/>
          <w:sz w:val="28"/>
          <w:szCs w:val="28"/>
        </w:rPr>
        <w:t>применения</w:t>
      </w:r>
      <w:r w:rsidRPr="004B3585">
        <w:rPr>
          <w:bCs/>
          <w:kern w:val="36"/>
          <w:sz w:val="28"/>
          <w:szCs w:val="28"/>
        </w:rPr>
        <w:t>, указа</w:t>
      </w:r>
      <w:r w:rsidRPr="004B3585">
        <w:rPr>
          <w:bCs/>
          <w:kern w:val="36"/>
          <w:sz w:val="28"/>
          <w:szCs w:val="28"/>
        </w:rPr>
        <w:t>н</w:t>
      </w:r>
      <w:r w:rsidRPr="004B3585">
        <w:rPr>
          <w:bCs/>
          <w:kern w:val="36"/>
          <w:sz w:val="28"/>
          <w:szCs w:val="28"/>
        </w:rPr>
        <w:t>ных на оборудовании (5.2.</w:t>
      </w:r>
      <w:r w:rsidR="00733BB7">
        <w:rPr>
          <w:bCs/>
          <w:kern w:val="36"/>
          <w:sz w:val="28"/>
          <w:szCs w:val="28"/>
        </w:rPr>
        <w:t>2</w:t>
      </w:r>
      <w:r w:rsidRPr="004B3585">
        <w:rPr>
          <w:bCs/>
          <w:kern w:val="36"/>
          <w:sz w:val="28"/>
          <w:szCs w:val="28"/>
        </w:rPr>
        <w:t>)</w:t>
      </w:r>
    </w:p>
    <w:p w:rsidR="004B3585" w:rsidRPr="004B3585" w:rsidRDefault="001711D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lastRenderedPageBreak/>
        <w:t xml:space="preserve"> </w:t>
      </w:r>
      <w:r w:rsidR="00733BB7">
        <w:rPr>
          <w:bCs/>
          <w:kern w:val="36"/>
          <w:sz w:val="28"/>
          <w:szCs w:val="28"/>
        </w:rPr>
        <w:t>-</w:t>
      </w:r>
      <w:r w:rsidR="004B3585" w:rsidRPr="004B3585">
        <w:rPr>
          <w:bCs/>
          <w:kern w:val="36"/>
          <w:sz w:val="28"/>
          <w:szCs w:val="28"/>
        </w:rPr>
        <w:t xml:space="preserve"> </w:t>
      </w:r>
      <w:r w:rsidR="00733BB7">
        <w:rPr>
          <w:bCs/>
          <w:kern w:val="36"/>
          <w:sz w:val="28"/>
          <w:szCs w:val="28"/>
        </w:rPr>
        <w:t xml:space="preserve">перечень </w:t>
      </w:r>
      <w:r w:rsidR="004B3585" w:rsidRPr="004B3585">
        <w:rPr>
          <w:bCs/>
          <w:kern w:val="36"/>
          <w:sz w:val="28"/>
          <w:szCs w:val="28"/>
        </w:rPr>
        <w:t xml:space="preserve">элементов всего </w:t>
      </w:r>
      <w:r w:rsidR="00733BB7">
        <w:rPr>
          <w:bCs/>
          <w:kern w:val="36"/>
          <w:sz w:val="28"/>
          <w:szCs w:val="28"/>
        </w:rPr>
        <w:t>Ех-</w:t>
      </w:r>
      <w:r w:rsidR="004B3585" w:rsidRPr="004B3585">
        <w:rPr>
          <w:bCs/>
          <w:kern w:val="36"/>
          <w:sz w:val="28"/>
          <w:szCs w:val="28"/>
        </w:rPr>
        <w:t>оборудования (см. 5.2.</w:t>
      </w:r>
      <w:r w:rsidR="00733BB7">
        <w:rPr>
          <w:bCs/>
          <w:kern w:val="36"/>
          <w:sz w:val="28"/>
          <w:szCs w:val="28"/>
        </w:rPr>
        <w:t>3</w:t>
      </w:r>
      <w:r w:rsidR="004B3585" w:rsidRPr="004B3585">
        <w:rPr>
          <w:bCs/>
          <w:kern w:val="36"/>
          <w:sz w:val="28"/>
          <w:szCs w:val="28"/>
        </w:rPr>
        <w:t>)</w:t>
      </w:r>
    </w:p>
    <w:p w:rsidR="004B3585" w:rsidRPr="004B3585" w:rsidRDefault="001711D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 </w:t>
      </w:r>
      <w:r w:rsidR="00733BB7">
        <w:rPr>
          <w:bCs/>
          <w:kern w:val="36"/>
          <w:sz w:val="28"/>
          <w:szCs w:val="28"/>
        </w:rPr>
        <w:t>-</w:t>
      </w:r>
      <w:r w:rsidR="004B3585" w:rsidRPr="004B3585">
        <w:rPr>
          <w:bCs/>
          <w:kern w:val="36"/>
          <w:sz w:val="28"/>
          <w:szCs w:val="28"/>
        </w:rPr>
        <w:t xml:space="preserve"> подробн</w:t>
      </w:r>
      <w:r w:rsidR="00733BB7">
        <w:rPr>
          <w:bCs/>
          <w:kern w:val="36"/>
          <w:sz w:val="28"/>
          <w:szCs w:val="28"/>
        </w:rPr>
        <w:t>ую</w:t>
      </w:r>
      <w:r w:rsidR="004B3585" w:rsidRPr="004B3585">
        <w:rPr>
          <w:bCs/>
          <w:kern w:val="36"/>
          <w:sz w:val="28"/>
          <w:szCs w:val="28"/>
        </w:rPr>
        <w:t xml:space="preserve"> информаци</w:t>
      </w:r>
      <w:r w:rsidR="00733BB7">
        <w:rPr>
          <w:bCs/>
          <w:kern w:val="36"/>
          <w:sz w:val="28"/>
          <w:szCs w:val="28"/>
        </w:rPr>
        <w:t>ю</w:t>
      </w:r>
      <w:r w:rsidR="004B3585" w:rsidRPr="004B3585">
        <w:rPr>
          <w:bCs/>
          <w:kern w:val="36"/>
          <w:sz w:val="28"/>
          <w:szCs w:val="28"/>
        </w:rPr>
        <w:t xml:space="preserve"> о других элементах, которые могут иметь отн</w:t>
      </w:r>
      <w:r w:rsidR="004B3585" w:rsidRPr="004B3585">
        <w:rPr>
          <w:bCs/>
          <w:kern w:val="36"/>
          <w:sz w:val="28"/>
          <w:szCs w:val="28"/>
        </w:rPr>
        <w:t>о</w:t>
      </w:r>
      <w:r w:rsidR="004B3585" w:rsidRPr="004B3585">
        <w:rPr>
          <w:bCs/>
          <w:kern w:val="36"/>
          <w:sz w:val="28"/>
          <w:szCs w:val="28"/>
        </w:rPr>
        <w:t>шение к взрывозащите</w:t>
      </w:r>
      <w:r w:rsidR="00733BB7">
        <w:rPr>
          <w:bCs/>
          <w:kern w:val="36"/>
          <w:sz w:val="28"/>
          <w:szCs w:val="28"/>
        </w:rPr>
        <w:t xml:space="preserve"> </w:t>
      </w:r>
      <w:r w:rsidR="004B3585" w:rsidRPr="004B3585">
        <w:rPr>
          <w:bCs/>
          <w:kern w:val="36"/>
          <w:sz w:val="28"/>
          <w:szCs w:val="28"/>
        </w:rPr>
        <w:t xml:space="preserve"> </w:t>
      </w:r>
      <w:r w:rsidR="00733BB7">
        <w:rPr>
          <w:bCs/>
          <w:kern w:val="36"/>
          <w:sz w:val="28"/>
          <w:szCs w:val="28"/>
        </w:rPr>
        <w:t>узла</w:t>
      </w:r>
      <w:r w:rsidR="004B3585" w:rsidRPr="004B3585">
        <w:rPr>
          <w:bCs/>
          <w:kern w:val="36"/>
          <w:sz w:val="28"/>
          <w:szCs w:val="28"/>
        </w:rPr>
        <w:t xml:space="preserve"> оборудования (см. 5.3)</w:t>
      </w:r>
      <w:r w:rsidR="00733BB7">
        <w:rPr>
          <w:bCs/>
          <w:kern w:val="36"/>
          <w:sz w:val="28"/>
          <w:szCs w:val="28"/>
        </w:rPr>
        <w:t>;</w:t>
      </w:r>
    </w:p>
    <w:p w:rsidR="004B3585" w:rsidRDefault="004B358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4B3585">
        <w:rPr>
          <w:bCs/>
          <w:kern w:val="36"/>
          <w:sz w:val="28"/>
          <w:szCs w:val="28"/>
        </w:rPr>
        <w:t xml:space="preserve"> - информаци</w:t>
      </w:r>
      <w:r w:rsidR="00733BB7">
        <w:rPr>
          <w:bCs/>
          <w:kern w:val="36"/>
          <w:sz w:val="28"/>
          <w:szCs w:val="28"/>
        </w:rPr>
        <w:t>ю</w:t>
      </w:r>
      <w:r w:rsidRPr="004B3585">
        <w:rPr>
          <w:bCs/>
          <w:kern w:val="36"/>
          <w:sz w:val="28"/>
          <w:szCs w:val="28"/>
        </w:rPr>
        <w:t xml:space="preserve"> о каждом </w:t>
      </w:r>
      <w:r w:rsidR="00733BB7">
        <w:rPr>
          <w:bCs/>
          <w:kern w:val="36"/>
          <w:sz w:val="28"/>
          <w:szCs w:val="28"/>
        </w:rPr>
        <w:t>методе монтажа электро</w:t>
      </w:r>
      <w:r w:rsidRPr="004B3585">
        <w:rPr>
          <w:bCs/>
          <w:kern w:val="36"/>
          <w:sz w:val="28"/>
          <w:szCs w:val="28"/>
        </w:rPr>
        <w:t>проводки, включая сре</w:t>
      </w:r>
      <w:r w:rsidRPr="004B3585">
        <w:rPr>
          <w:bCs/>
          <w:kern w:val="36"/>
          <w:sz w:val="28"/>
          <w:szCs w:val="28"/>
        </w:rPr>
        <w:t>д</w:t>
      </w:r>
      <w:r w:rsidRPr="004B3585">
        <w:rPr>
          <w:bCs/>
          <w:kern w:val="36"/>
          <w:sz w:val="28"/>
          <w:szCs w:val="28"/>
        </w:rPr>
        <w:t xml:space="preserve">ства </w:t>
      </w:r>
      <w:r w:rsidR="003B2D18">
        <w:rPr>
          <w:bCs/>
          <w:kern w:val="36"/>
          <w:sz w:val="28"/>
          <w:szCs w:val="28"/>
        </w:rPr>
        <w:t xml:space="preserve">концевой </w:t>
      </w:r>
      <w:r w:rsidRPr="004B3585">
        <w:rPr>
          <w:bCs/>
          <w:kern w:val="36"/>
          <w:sz w:val="28"/>
          <w:szCs w:val="28"/>
        </w:rPr>
        <w:t xml:space="preserve">заделки, используемые в </w:t>
      </w:r>
      <w:r w:rsidR="002C6320">
        <w:rPr>
          <w:bCs/>
          <w:kern w:val="36"/>
          <w:sz w:val="28"/>
          <w:szCs w:val="28"/>
        </w:rPr>
        <w:t>узле</w:t>
      </w:r>
      <w:r w:rsidRPr="004B3585">
        <w:rPr>
          <w:bCs/>
          <w:kern w:val="36"/>
          <w:sz w:val="28"/>
          <w:szCs w:val="28"/>
        </w:rPr>
        <w:t xml:space="preserve"> оборудования (см. 5.4)</w:t>
      </w:r>
      <w:r w:rsidR="002C6320">
        <w:rPr>
          <w:bCs/>
          <w:kern w:val="36"/>
          <w:sz w:val="28"/>
          <w:szCs w:val="28"/>
        </w:rPr>
        <w:t>;</w:t>
      </w:r>
    </w:p>
    <w:p w:rsidR="002C6320" w:rsidRPr="002C6320" w:rsidRDefault="002C632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C6320">
        <w:rPr>
          <w:bCs/>
          <w:kern w:val="36"/>
          <w:sz w:val="28"/>
          <w:szCs w:val="28"/>
        </w:rPr>
        <w:t xml:space="preserve">- </w:t>
      </w:r>
      <w:r>
        <w:rPr>
          <w:bCs/>
          <w:kern w:val="36"/>
          <w:sz w:val="28"/>
          <w:szCs w:val="28"/>
        </w:rPr>
        <w:t xml:space="preserve"> </w:t>
      </w:r>
      <w:r w:rsidRPr="002C6320">
        <w:rPr>
          <w:bCs/>
          <w:kern w:val="36"/>
          <w:sz w:val="28"/>
          <w:szCs w:val="28"/>
        </w:rPr>
        <w:t xml:space="preserve">чертежи </w:t>
      </w:r>
      <w:r>
        <w:rPr>
          <w:bCs/>
          <w:kern w:val="36"/>
          <w:sz w:val="28"/>
          <w:szCs w:val="28"/>
        </w:rPr>
        <w:t xml:space="preserve">узла </w:t>
      </w:r>
      <w:r w:rsidRPr="002C6320">
        <w:rPr>
          <w:bCs/>
          <w:kern w:val="36"/>
          <w:sz w:val="28"/>
          <w:szCs w:val="28"/>
        </w:rPr>
        <w:t xml:space="preserve"> оборудования (см. 5.5);</w:t>
      </w:r>
    </w:p>
    <w:p w:rsidR="002C6320" w:rsidRPr="002C6320" w:rsidRDefault="002C632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C6320">
        <w:rPr>
          <w:bCs/>
          <w:kern w:val="36"/>
          <w:sz w:val="28"/>
          <w:szCs w:val="28"/>
        </w:rPr>
        <w:t xml:space="preserve"> - компоновочные чертежи узла оборудования (см. 6.1)</w:t>
      </w:r>
    </w:p>
    <w:p w:rsidR="002C6320" w:rsidRPr="002C6320" w:rsidRDefault="002C632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C6320">
        <w:rPr>
          <w:bCs/>
          <w:kern w:val="36"/>
          <w:sz w:val="28"/>
          <w:szCs w:val="28"/>
        </w:rPr>
        <w:t xml:space="preserve"> - любые </w:t>
      </w:r>
      <w:r>
        <w:rPr>
          <w:bCs/>
          <w:kern w:val="36"/>
          <w:sz w:val="28"/>
          <w:szCs w:val="28"/>
        </w:rPr>
        <w:t>требования к</w:t>
      </w:r>
      <w:r w:rsidRPr="002C6320">
        <w:rPr>
          <w:bCs/>
          <w:kern w:val="36"/>
          <w:sz w:val="28"/>
          <w:szCs w:val="28"/>
        </w:rPr>
        <w:t xml:space="preserve"> заземлению и </w:t>
      </w:r>
      <w:r>
        <w:rPr>
          <w:bCs/>
          <w:kern w:val="36"/>
          <w:sz w:val="28"/>
          <w:szCs w:val="28"/>
        </w:rPr>
        <w:t xml:space="preserve">уравниванию потенциалов </w:t>
      </w:r>
      <w:r w:rsidRPr="002C6320">
        <w:rPr>
          <w:bCs/>
          <w:kern w:val="36"/>
          <w:sz w:val="28"/>
          <w:szCs w:val="28"/>
        </w:rPr>
        <w:t>узла обор</w:t>
      </w:r>
      <w:r w:rsidRPr="002C6320">
        <w:rPr>
          <w:bCs/>
          <w:kern w:val="36"/>
          <w:sz w:val="28"/>
          <w:szCs w:val="28"/>
        </w:rPr>
        <w:t>у</w:t>
      </w:r>
      <w:r w:rsidRPr="002C6320">
        <w:rPr>
          <w:bCs/>
          <w:kern w:val="36"/>
          <w:sz w:val="28"/>
          <w:szCs w:val="28"/>
        </w:rPr>
        <w:t xml:space="preserve">дования, необходимые для </w:t>
      </w:r>
      <w:r>
        <w:rPr>
          <w:bCs/>
          <w:kern w:val="36"/>
          <w:sz w:val="28"/>
          <w:szCs w:val="28"/>
        </w:rPr>
        <w:t xml:space="preserve"> его монтажа</w:t>
      </w:r>
      <w:r w:rsidRPr="002C6320">
        <w:rPr>
          <w:bCs/>
          <w:kern w:val="36"/>
          <w:sz w:val="28"/>
          <w:szCs w:val="28"/>
        </w:rPr>
        <w:t xml:space="preserve"> на месте </w:t>
      </w:r>
      <w:r>
        <w:rPr>
          <w:bCs/>
          <w:kern w:val="36"/>
          <w:sz w:val="28"/>
          <w:szCs w:val="28"/>
        </w:rPr>
        <w:t xml:space="preserve">эксплуатации у </w:t>
      </w:r>
      <w:r w:rsidRPr="002C6320">
        <w:rPr>
          <w:bCs/>
          <w:kern w:val="36"/>
          <w:sz w:val="28"/>
          <w:szCs w:val="28"/>
        </w:rPr>
        <w:t>конечного п</w:t>
      </w:r>
      <w:r w:rsidRPr="002C6320">
        <w:rPr>
          <w:bCs/>
          <w:kern w:val="36"/>
          <w:sz w:val="28"/>
          <w:szCs w:val="28"/>
        </w:rPr>
        <w:t>о</w:t>
      </w:r>
      <w:r>
        <w:rPr>
          <w:bCs/>
          <w:kern w:val="36"/>
          <w:sz w:val="28"/>
          <w:szCs w:val="28"/>
        </w:rPr>
        <w:t>треби</w:t>
      </w:r>
      <w:r w:rsidRPr="002C6320">
        <w:rPr>
          <w:bCs/>
          <w:kern w:val="36"/>
          <w:sz w:val="28"/>
          <w:szCs w:val="28"/>
        </w:rPr>
        <w:t>теля;</w:t>
      </w:r>
    </w:p>
    <w:p w:rsidR="002C6320" w:rsidRPr="002C6320" w:rsidRDefault="002C632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C6320">
        <w:rPr>
          <w:bCs/>
          <w:kern w:val="36"/>
          <w:sz w:val="28"/>
          <w:szCs w:val="28"/>
        </w:rPr>
        <w:t xml:space="preserve"> - подробн</w:t>
      </w:r>
      <w:r>
        <w:rPr>
          <w:bCs/>
          <w:kern w:val="36"/>
          <w:sz w:val="28"/>
          <w:szCs w:val="28"/>
        </w:rPr>
        <w:t>ую</w:t>
      </w:r>
      <w:r w:rsidRPr="002C6320">
        <w:rPr>
          <w:bCs/>
          <w:kern w:val="36"/>
          <w:sz w:val="28"/>
          <w:szCs w:val="28"/>
        </w:rPr>
        <w:t xml:space="preserve"> информаци</w:t>
      </w:r>
      <w:r>
        <w:rPr>
          <w:bCs/>
          <w:kern w:val="36"/>
          <w:sz w:val="28"/>
          <w:szCs w:val="28"/>
        </w:rPr>
        <w:t>ю</w:t>
      </w:r>
      <w:r w:rsidRPr="002C6320">
        <w:rPr>
          <w:bCs/>
          <w:kern w:val="36"/>
          <w:sz w:val="28"/>
          <w:szCs w:val="28"/>
        </w:rPr>
        <w:t>, касающ</w:t>
      </w:r>
      <w:r>
        <w:rPr>
          <w:bCs/>
          <w:kern w:val="36"/>
          <w:sz w:val="28"/>
          <w:szCs w:val="28"/>
        </w:rPr>
        <w:t>уюся</w:t>
      </w:r>
      <w:r w:rsidRPr="002C6320">
        <w:rPr>
          <w:bCs/>
          <w:kern w:val="36"/>
          <w:sz w:val="28"/>
          <w:szCs w:val="28"/>
        </w:rPr>
        <w:t xml:space="preserve"> разборки и повторной сборки на </w:t>
      </w:r>
      <w:r>
        <w:rPr>
          <w:bCs/>
          <w:kern w:val="36"/>
          <w:sz w:val="28"/>
          <w:szCs w:val="28"/>
        </w:rPr>
        <w:t>площадке</w:t>
      </w:r>
      <w:r w:rsidRPr="002C6320">
        <w:rPr>
          <w:bCs/>
          <w:kern w:val="36"/>
          <w:sz w:val="28"/>
          <w:szCs w:val="28"/>
        </w:rPr>
        <w:t xml:space="preserve"> конечного по</w:t>
      </w:r>
      <w:r>
        <w:rPr>
          <w:bCs/>
          <w:kern w:val="36"/>
          <w:sz w:val="28"/>
          <w:szCs w:val="28"/>
        </w:rPr>
        <w:t>требителя</w:t>
      </w:r>
      <w:r w:rsidRPr="002C6320">
        <w:rPr>
          <w:bCs/>
          <w:kern w:val="36"/>
          <w:sz w:val="28"/>
          <w:szCs w:val="28"/>
        </w:rPr>
        <w:t xml:space="preserve"> </w:t>
      </w:r>
      <w:r w:rsidRPr="00050043">
        <w:rPr>
          <w:bCs/>
          <w:kern w:val="36"/>
          <w:sz w:val="28"/>
          <w:szCs w:val="28"/>
        </w:rPr>
        <w:t>узла оборудования</w:t>
      </w:r>
      <w:r w:rsidRPr="002C6320">
        <w:rPr>
          <w:bCs/>
          <w:kern w:val="36"/>
          <w:sz w:val="28"/>
          <w:szCs w:val="28"/>
        </w:rPr>
        <w:t>, либо непосредственно и</w:t>
      </w:r>
      <w:r w:rsidRPr="002C6320">
        <w:rPr>
          <w:bCs/>
          <w:kern w:val="36"/>
          <w:sz w:val="28"/>
          <w:szCs w:val="28"/>
        </w:rPr>
        <w:t>з</w:t>
      </w:r>
      <w:r w:rsidRPr="002C6320">
        <w:rPr>
          <w:bCs/>
          <w:kern w:val="36"/>
          <w:sz w:val="28"/>
          <w:szCs w:val="28"/>
        </w:rPr>
        <w:t xml:space="preserve">готовителем </w:t>
      </w:r>
      <w:r w:rsidR="00050043">
        <w:rPr>
          <w:bCs/>
          <w:kern w:val="36"/>
          <w:sz w:val="28"/>
          <w:szCs w:val="28"/>
        </w:rPr>
        <w:t>узла</w:t>
      </w:r>
      <w:r w:rsidRPr="002C6320">
        <w:rPr>
          <w:bCs/>
          <w:kern w:val="36"/>
          <w:sz w:val="28"/>
          <w:szCs w:val="28"/>
        </w:rPr>
        <w:t xml:space="preserve"> оборудования, либо под ответственность изготовителя, если это применимо (см. 6.2)</w:t>
      </w:r>
      <w:r w:rsidR="00050043">
        <w:rPr>
          <w:bCs/>
          <w:kern w:val="36"/>
          <w:sz w:val="28"/>
          <w:szCs w:val="28"/>
        </w:rPr>
        <w:t>;</w:t>
      </w:r>
    </w:p>
    <w:p w:rsidR="002C6320" w:rsidRPr="002C6320" w:rsidRDefault="002C632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C6320">
        <w:rPr>
          <w:bCs/>
          <w:kern w:val="36"/>
          <w:sz w:val="28"/>
          <w:szCs w:val="28"/>
        </w:rPr>
        <w:t xml:space="preserve">- </w:t>
      </w:r>
      <w:r w:rsidR="00F87AAB">
        <w:rPr>
          <w:bCs/>
          <w:kern w:val="36"/>
          <w:sz w:val="28"/>
          <w:szCs w:val="28"/>
        </w:rPr>
        <w:t xml:space="preserve">информацию о  </w:t>
      </w:r>
      <w:r w:rsidRPr="002C6320">
        <w:rPr>
          <w:bCs/>
          <w:kern w:val="36"/>
          <w:sz w:val="28"/>
          <w:szCs w:val="28"/>
        </w:rPr>
        <w:t>необходимост</w:t>
      </w:r>
      <w:r w:rsidR="00F87AAB">
        <w:rPr>
          <w:bCs/>
          <w:kern w:val="36"/>
          <w:sz w:val="28"/>
          <w:szCs w:val="28"/>
        </w:rPr>
        <w:t>и</w:t>
      </w:r>
      <w:r w:rsidRPr="002C6320">
        <w:rPr>
          <w:bCs/>
          <w:kern w:val="36"/>
          <w:sz w:val="28"/>
          <w:szCs w:val="28"/>
        </w:rPr>
        <w:t xml:space="preserve"> в </w:t>
      </w:r>
      <w:r w:rsidR="00F87AAB">
        <w:rPr>
          <w:bCs/>
          <w:kern w:val="36"/>
          <w:sz w:val="28"/>
          <w:szCs w:val="28"/>
        </w:rPr>
        <w:t xml:space="preserve">системных </w:t>
      </w:r>
      <w:r w:rsidRPr="002C6320">
        <w:rPr>
          <w:bCs/>
          <w:kern w:val="36"/>
          <w:sz w:val="28"/>
          <w:szCs w:val="28"/>
        </w:rPr>
        <w:t xml:space="preserve">интерфейсах, связанных с </w:t>
      </w:r>
      <w:r w:rsidR="00F87AAB">
        <w:rPr>
          <w:bCs/>
          <w:kern w:val="36"/>
          <w:sz w:val="28"/>
          <w:szCs w:val="28"/>
        </w:rPr>
        <w:t>взрывозащитой</w:t>
      </w:r>
      <w:r w:rsidRPr="002C6320">
        <w:rPr>
          <w:bCs/>
          <w:kern w:val="36"/>
          <w:sz w:val="28"/>
          <w:szCs w:val="28"/>
        </w:rPr>
        <w:t xml:space="preserve">, встроенных в </w:t>
      </w:r>
      <w:r w:rsidR="00F87AAB">
        <w:rPr>
          <w:bCs/>
          <w:kern w:val="36"/>
          <w:sz w:val="28"/>
          <w:szCs w:val="28"/>
        </w:rPr>
        <w:t>узел оборудования или</w:t>
      </w:r>
      <w:r w:rsidRPr="002C6320">
        <w:rPr>
          <w:bCs/>
          <w:kern w:val="36"/>
          <w:sz w:val="28"/>
          <w:szCs w:val="28"/>
        </w:rPr>
        <w:t xml:space="preserve"> расположенных удаленно, если это применимо (см. 6.3);</w:t>
      </w:r>
    </w:p>
    <w:p w:rsidR="002C6320" w:rsidRPr="002C6320" w:rsidRDefault="002C632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C6320">
        <w:rPr>
          <w:bCs/>
          <w:kern w:val="36"/>
          <w:sz w:val="28"/>
          <w:szCs w:val="28"/>
        </w:rPr>
        <w:t xml:space="preserve"> - </w:t>
      </w:r>
      <w:r w:rsidR="00F87AAB">
        <w:rPr>
          <w:bCs/>
          <w:kern w:val="36"/>
          <w:sz w:val="28"/>
          <w:szCs w:val="28"/>
        </w:rPr>
        <w:t xml:space="preserve">информацию о </w:t>
      </w:r>
      <w:r w:rsidRPr="002C6320">
        <w:rPr>
          <w:bCs/>
          <w:kern w:val="36"/>
          <w:sz w:val="28"/>
          <w:szCs w:val="28"/>
        </w:rPr>
        <w:t>любо</w:t>
      </w:r>
      <w:r w:rsidR="00F87AAB">
        <w:rPr>
          <w:bCs/>
          <w:kern w:val="36"/>
          <w:sz w:val="28"/>
          <w:szCs w:val="28"/>
        </w:rPr>
        <w:t>м</w:t>
      </w:r>
      <w:r w:rsidRPr="002C6320">
        <w:rPr>
          <w:bCs/>
          <w:kern w:val="36"/>
          <w:sz w:val="28"/>
          <w:szCs w:val="28"/>
        </w:rPr>
        <w:t xml:space="preserve"> остаточн</w:t>
      </w:r>
      <w:r w:rsidR="00F87AAB">
        <w:rPr>
          <w:bCs/>
          <w:kern w:val="36"/>
          <w:sz w:val="28"/>
          <w:szCs w:val="28"/>
        </w:rPr>
        <w:t>ом</w:t>
      </w:r>
      <w:r w:rsidRPr="002C6320">
        <w:rPr>
          <w:bCs/>
          <w:kern w:val="36"/>
          <w:sz w:val="28"/>
          <w:szCs w:val="28"/>
        </w:rPr>
        <w:t xml:space="preserve"> риск</w:t>
      </w:r>
      <w:r w:rsidR="00F87AAB">
        <w:rPr>
          <w:bCs/>
          <w:kern w:val="36"/>
          <w:sz w:val="28"/>
          <w:szCs w:val="28"/>
        </w:rPr>
        <w:t>е</w:t>
      </w:r>
      <w:r w:rsidRPr="002C6320">
        <w:rPr>
          <w:bCs/>
          <w:kern w:val="36"/>
          <w:sz w:val="28"/>
          <w:szCs w:val="28"/>
        </w:rPr>
        <w:t>, выявленн</w:t>
      </w:r>
      <w:r w:rsidR="00F87AAB">
        <w:rPr>
          <w:bCs/>
          <w:kern w:val="36"/>
          <w:sz w:val="28"/>
          <w:szCs w:val="28"/>
        </w:rPr>
        <w:t>ом</w:t>
      </w:r>
      <w:r w:rsidRPr="002C6320">
        <w:rPr>
          <w:bCs/>
          <w:kern w:val="36"/>
          <w:sz w:val="28"/>
          <w:szCs w:val="28"/>
        </w:rPr>
        <w:t xml:space="preserve"> при оценке опасн</w:t>
      </w:r>
      <w:r w:rsidRPr="002C6320">
        <w:rPr>
          <w:bCs/>
          <w:kern w:val="36"/>
          <w:sz w:val="28"/>
          <w:szCs w:val="28"/>
        </w:rPr>
        <w:t>о</w:t>
      </w:r>
      <w:r w:rsidRPr="002C6320">
        <w:rPr>
          <w:bCs/>
          <w:kern w:val="36"/>
          <w:sz w:val="28"/>
          <w:szCs w:val="28"/>
        </w:rPr>
        <w:t xml:space="preserve">сти </w:t>
      </w:r>
      <w:r w:rsidR="00F87AAB">
        <w:rPr>
          <w:bCs/>
          <w:kern w:val="36"/>
          <w:sz w:val="28"/>
          <w:szCs w:val="28"/>
        </w:rPr>
        <w:t>воспламенения</w:t>
      </w:r>
      <w:r w:rsidRPr="002C6320">
        <w:rPr>
          <w:bCs/>
          <w:kern w:val="36"/>
          <w:sz w:val="28"/>
          <w:szCs w:val="28"/>
        </w:rPr>
        <w:t xml:space="preserve"> (см. 6.4)</w:t>
      </w:r>
      <w:r w:rsidR="00F87AAB">
        <w:rPr>
          <w:bCs/>
          <w:kern w:val="36"/>
          <w:sz w:val="28"/>
          <w:szCs w:val="28"/>
        </w:rPr>
        <w:t>;</w:t>
      </w:r>
    </w:p>
    <w:p w:rsidR="002C6320" w:rsidRPr="002C6320" w:rsidRDefault="002C632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C6320">
        <w:rPr>
          <w:bCs/>
          <w:kern w:val="36"/>
          <w:sz w:val="28"/>
          <w:szCs w:val="28"/>
        </w:rPr>
        <w:t xml:space="preserve"> - все расчеты и параметры безопасности, относящиеся к взрывозащите </w:t>
      </w:r>
      <w:r w:rsidR="00F87AAB">
        <w:rPr>
          <w:bCs/>
          <w:kern w:val="36"/>
          <w:sz w:val="28"/>
          <w:szCs w:val="28"/>
        </w:rPr>
        <w:t xml:space="preserve">узла </w:t>
      </w:r>
      <w:r w:rsidRPr="002C6320">
        <w:rPr>
          <w:bCs/>
          <w:kern w:val="36"/>
          <w:sz w:val="28"/>
          <w:szCs w:val="28"/>
        </w:rPr>
        <w:t>оборудования (см. 6.5);</w:t>
      </w:r>
    </w:p>
    <w:p w:rsidR="002C6320" w:rsidRPr="002C6320" w:rsidRDefault="002C632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C6320">
        <w:rPr>
          <w:bCs/>
          <w:kern w:val="36"/>
          <w:sz w:val="28"/>
          <w:szCs w:val="28"/>
        </w:rPr>
        <w:t xml:space="preserve"> - результаты </w:t>
      </w:r>
      <w:r w:rsidR="00F87AAB">
        <w:rPr>
          <w:bCs/>
          <w:kern w:val="36"/>
          <w:sz w:val="28"/>
          <w:szCs w:val="28"/>
        </w:rPr>
        <w:t>проверки</w:t>
      </w:r>
      <w:r w:rsidRPr="002C6320">
        <w:rPr>
          <w:bCs/>
          <w:kern w:val="36"/>
          <w:sz w:val="28"/>
          <w:szCs w:val="28"/>
        </w:rPr>
        <w:t xml:space="preserve"> и испытаний (см. 6.6)</w:t>
      </w:r>
      <w:r w:rsidR="00F87AAB">
        <w:rPr>
          <w:bCs/>
          <w:kern w:val="36"/>
          <w:sz w:val="28"/>
          <w:szCs w:val="28"/>
        </w:rPr>
        <w:t>;</w:t>
      </w:r>
    </w:p>
    <w:p w:rsidR="002C6320" w:rsidRPr="002C6320" w:rsidRDefault="002C632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C6320">
        <w:rPr>
          <w:bCs/>
          <w:kern w:val="36"/>
          <w:sz w:val="28"/>
          <w:szCs w:val="28"/>
        </w:rPr>
        <w:t xml:space="preserve"> - спецификации </w:t>
      </w:r>
      <w:r w:rsidR="004A6AC0">
        <w:rPr>
          <w:bCs/>
          <w:kern w:val="36"/>
          <w:sz w:val="28"/>
          <w:szCs w:val="28"/>
        </w:rPr>
        <w:t xml:space="preserve">других </w:t>
      </w:r>
      <w:r w:rsidRPr="002C6320">
        <w:rPr>
          <w:bCs/>
          <w:kern w:val="36"/>
          <w:sz w:val="28"/>
          <w:szCs w:val="28"/>
        </w:rPr>
        <w:t>материалов</w:t>
      </w:r>
      <w:r w:rsidR="004A6AC0">
        <w:rPr>
          <w:bCs/>
          <w:kern w:val="36"/>
          <w:sz w:val="28"/>
          <w:szCs w:val="28"/>
        </w:rPr>
        <w:t xml:space="preserve">, кроме используемых в Ех-оборудовании </w:t>
      </w:r>
      <w:r w:rsidRPr="002C6320">
        <w:rPr>
          <w:bCs/>
          <w:kern w:val="36"/>
          <w:sz w:val="28"/>
          <w:szCs w:val="28"/>
        </w:rPr>
        <w:t xml:space="preserve"> (см. 6.7.2)</w:t>
      </w:r>
      <w:r w:rsidR="00F87AAB">
        <w:rPr>
          <w:bCs/>
          <w:kern w:val="36"/>
          <w:sz w:val="28"/>
          <w:szCs w:val="28"/>
        </w:rPr>
        <w:t>;</w:t>
      </w:r>
    </w:p>
    <w:p w:rsidR="002C6320" w:rsidRPr="002C6320" w:rsidRDefault="002C632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C6320">
        <w:rPr>
          <w:bCs/>
          <w:kern w:val="36"/>
          <w:sz w:val="28"/>
          <w:szCs w:val="28"/>
        </w:rPr>
        <w:t xml:space="preserve"> - инструкции для каждой </w:t>
      </w:r>
      <w:r w:rsidR="00F87AAB">
        <w:rPr>
          <w:bCs/>
          <w:kern w:val="36"/>
          <w:sz w:val="28"/>
          <w:szCs w:val="28"/>
        </w:rPr>
        <w:t>единицы</w:t>
      </w:r>
      <w:r w:rsidRPr="002C6320">
        <w:rPr>
          <w:bCs/>
          <w:kern w:val="36"/>
          <w:sz w:val="28"/>
          <w:szCs w:val="28"/>
        </w:rPr>
        <w:t xml:space="preserve"> Ex-оборудования;</w:t>
      </w:r>
    </w:p>
    <w:p w:rsidR="002C6320" w:rsidRPr="002C6320" w:rsidRDefault="002C632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C6320">
        <w:rPr>
          <w:bCs/>
          <w:kern w:val="36"/>
          <w:sz w:val="28"/>
          <w:szCs w:val="28"/>
        </w:rPr>
        <w:t xml:space="preserve"> - инструкци</w:t>
      </w:r>
      <w:r w:rsidR="00F87AAB">
        <w:rPr>
          <w:bCs/>
          <w:kern w:val="36"/>
          <w:sz w:val="28"/>
          <w:szCs w:val="28"/>
        </w:rPr>
        <w:t>и</w:t>
      </w:r>
      <w:r w:rsidRPr="002C6320">
        <w:rPr>
          <w:bCs/>
          <w:kern w:val="36"/>
          <w:sz w:val="28"/>
          <w:szCs w:val="28"/>
        </w:rPr>
        <w:t xml:space="preserve"> </w:t>
      </w:r>
      <w:r w:rsidR="00F87AAB">
        <w:rPr>
          <w:bCs/>
          <w:kern w:val="36"/>
          <w:sz w:val="28"/>
          <w:szCs w:val="28"/>
        </w:rPr>
        <w:t>для</w:t>
      </w:r>
      <w:r w:rsidRPr="002C6320">
        <w:rPr>
          <w:bCs/>
          <w:kern w:val="36"/>
          <w:sz w:val="28"/>
          <w:szCs w:val="28"/>
        </w:rPr>
        <w:t xml:space="preserve"> </w:t>
      </w:r>
      <w:r w:rsidR="00F87AAB">
        <w:rPr>
          <w:bCs/>
          <w:kern w:val="36"/>
          <w:sz w:val="28"/>
          <w:szCs w:val="28"/>
        </w:rPr>
        <w:t>узла</w:t>
      </w:r>
      <w:r w:rsidRPr="002C6320">
        <w:rPr>
          <w:bCs/>
          <w:kern w:val="36"/>
          <w:sz w:val="28"/>
          <w:szCs w:val="28"/>
        </w:rPr>
        <w:t xml:space="preserve"> оборудования (см. 6.8)</w:t>
      </w:r>
      <w:r w:rsidR="00F87AAB">
        <w:rPr>
          <w:bCs/>
          <w:kern w:val="36"/>
          <w:sz w:val="28"/>
          <w:szCs w:val="28"/>
        </w:rPr>
        <w:t>;</w:t>
      </w:r>
    </w:p>
    <w:p w:rsidR="002C6320" w:rsidRPr="002C6320" w:rsidRDefault="002C632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C6320">
        <w:rPr>
          <w:bCs/>
          <w:kern w:val="36"/>
          <w:sz w:val="28"/>
          <w:szCs w:val="28"/>
        </w:rPr>
        <w:lastRenderedPageBreak/>
        <w:t xml:space="preserve"> - </w:t>
      </w:r>
      <w:r w:rsidR="00F87AAB">
        <w:rPr>
          <w:bCs/>
          <w:kern w:val="36"/>
          <w:sz w:val="28"/>
          <w:szCs w:val="28"/>
        </w:rPr>
        <w:t xml:space="preserve">информацию о </w:t>
      </w:r>
      <w:r w:rsidRPr="002C6320">
        <w:rPr>
          <w:bCs/>
          <w:kern w:val="36"/>
          <w:sz w:val="28"/>
          <w:szCs w:val="28"/>
        </w:rPr>
        <w:t>доступ</w:t>
      </w:r>
      <w:r w:rsidR="00F87AAB">
        <w:rPr>
          <w:bCs/>
          <w:kern w:val="36"/>
          <w:sz w:val="28"/>
          <w:szCs w:val="28"/>
        </w:rPr>
        <w:t>е</w:t>
      </w:r>
      <w:r w:rsidRPr="002C6320">
        <w:rPr>
          <w:bCs/>
          <w:kern w:val="36"/>
          <w:sz w:val="28"/>
          <w:szCs w:val="28"/>
        </w:rPr>
        <w:t xml:space="preserve"> к оборудованию;</w:t>
      </w:r>
    </w:p>
    <w:p w:rsidR="002C6320" w:rsidRPr="002C6320" w:rsidRDefault="002C632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C6320">
        <w:rPr>
          <w:bCs/>
          <w:kern w:val="36"/>
          <w:sz w:val="28"/>
          <w:szCs w:val="28"/>
        </w:rPr>
        <w:t xml:space="preserve"> - </w:t>
      </w:r>
      <w:r w:rsidR="00F87AAB">
        <w:rPr>
          <w:bCs/>
          <w:kern w:val="36"/>
          <w:sz w:val="28"/>
          <w:szCs w:val="28"/>
        </w:rPr>
        <w:t>информацию об условиях окружающей среды</w:t>
      </w:r>
      <w:r w:rsidRPr="002C6320">
        <w:rPr>
          <w:bCs/>
          <w:kern w:val="36"/>
          <w:sz w:val="28"/>
          <w:szCs w:val="28"/>
        </w:rPr>
        <w:t>;</w:t>
      </w:r>
    </w:p>
    <w:p w:rsidR="002C6320" w:rsidRPr="002C6320" w:rsidRDefault="002C632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C6320">
        <w:rPr>
          <w:bCs/>
          <w:kern w:val="36"/>
          <w:sz w:val="28"/>
          <w:szCs w:val="28"/>
        </w:rPr>
        <w:t xml:space="preserve"> - </w:t>
      </w:r>
      <w:r w:rsidR="00F87AAB">
        <w:rPr>
          <w:bCs/>
          <w:kern w:val="36"/>
          <w:sz w:val="28"/>
          <w:szCs w:val="28"/>
        </w:rPr>
        <w:t>информацию о допусках при выполнении кабельных соединений на месте эксплуатации</w:t>
      </w:r>
      <w:r w:rsidRPr="002C6320">
        <w:rPr>
          <w:bCs/>
          <w:kern w:val="36"/>
          <w:sz w:val="28"/>
          <w:szCs w:val="28"/>
        </w:rPr>
        <w:t>;</w:t>
      </w:r>
    </w:p>
    <w:p w:rsidR="002C6320" w:rsidRDefault="002C632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C6320">
        <w:rPr>
          <w:bCs/>
          <w:kern w:val="36"/>
          <w:sz w:val="28"/>
          <w:szCs w:val="28"/>
        </w:rPr>
        <w:t xml:space="preserve"> - </w:t>
      </w:r>
      <w:r w:rsidR="00F87AAB">
        <w:rPr>
          <w:bCs/>
          <w:kern w:val="36"/>
          <w:sz w:val="28"/>
          <w:szCs w:val="28"/>
        </w:rPr>
        <w:t>р</w:t>
      </w:r>
      <w:r w:rsidRPr="002C6320">
        <w:rPr>
          <w:bCs/>
          <w:kern w:val="36"/>
          <w:sz w:val="28"/>
          <w:szCs w:val="28"/>
        </w:rPr>
        <w:t xml:space="preserve">езультаты оценки </w:t>
      </w:r>
      <w:r w:rsidR="004A6AC0">
        <w:rPr>
          <w:bCs/>
          <w:kern w:val="36"/>
          <w:sz w:val="28"/>
          <w:szCs w:val="28"/>
        </w:rPr>
        <w:t xml:space="preserve">степени </w:t>
      </w:r>
      <w:r w:rsidRPr="002C6320">
        <w:rPr>
          <w:bCs/>
          <w:kern w:val="36"/>
          <w:sz w:val="28"/>
          <w:szCs w:val="28"/>
        </w:rPr>
        <w:t xml:space="preserve">защиты от </w:t>
      </w:r>
      <w:r w:rsidR="00F87AAB">
        <w:rPr>
          <w:bCs/>
          <w:kern w:val="36"/>
          <w:sz w:val="28"/>
          <w:szCs w:val="28"/>
        </w:rPr>
        <w:t>внешних воздействий</w:t>
      </w:r>
      <w:r w:rsidRPr="002C6320">
        <w:rPr>
          <w:bCs/>
          <w:kern w:val="36"/>
          <w:sz w:val="28"/>
          <w:szCs w:val="28"/>
        </w:rPr>
        <w:t>.</w:t>
      </w:r>
    </w:p>
    <w:p w:rsidR="004A6AC0" w:rsidRPr="00D1083C" w:rsidRDefault="004A6AC0" w:rsidP="00D1083C">
      <w:pPr>
        <w:pStyle w:val="3"/>
        <w:rPr>
          <w:bCs w:val="0"/>
        </w:rPr>
      </w:pPr>
      <w:bookmarkStart w:id="82" w:name="_Toc17044668"/>
      <w:r w:rsidRPr="00D1083C">
        <w:rPr>
          <w:bCs w:val="0"/>
        </w:rPr>
        <w:t>6.7.2 Спецификации других материалов</w:t>
      </w:r>
      <w:bookmarkEnd w:id="82"/>
    </w:p>
    <w:p w:rsidR="004A6AC0" w:rsidRDefault="004A6AC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Используемые м</w:t>
      </w:r>
      <w:r w:rsidRPr="004A6AC0">
        <w:rPr>
          <w:bCs/>
          <w:kern w:val="36"/>
          <w:sz w:val="28"/>
          <w:szCs w:val="28"/>
        </w:rPr>
        <w:t xml:space="preserve">атериалы, помимо материалов, входящих в состав </w:t>
      </w:r>
      <w:r>
        <w:rPr>
          <w:bCs/>
          <w:kern w:val="36"/>
          <w:sz w:val="28"/>
          <w:szCs w:val="28"/>
        </w:rPr>
        <w:t>единицы</w:t>
      </w:r>
      <w:r w:rsidRPr="004A6AC0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Ех</w:t>
      </w:r>
      <w:r w:rsidRPr="004A6AC0">
        <w:rPr>
          <w:bCs/>
          <w:kern w:val="36"/>
          <w:sz w:val="28"/>
          <w:szCs w:val="28"/>
        </w:rPr>
        <w:t xml:space="preserve">-оборудования, включая </w:t>
      </w:r>
      <w:r>
        <w:rPr>
          <w:bCs/>
          <w:kern w:val="36"/>
          <w:sz w:val="28"/>
          <w:szCs w:val="28"/>
        </w:rPr>
        <w:t>Ех</w:t>
      </w:r>
      <w:r w:rsidRPr="004A6AC0">
        <w:rPr>
          <w:bCs/>
          <w:kern w:val="36"/>
          <w:sz w:val="28"/>
          <w:szCs w:val="28"/>
        </w:rPr>
        <w:t xml:space="preserve">-компоненты, которые были оценены как часть этого </w:t>
      </w:r>
      <w:r>
        <w:rPr>
          <w:bCs/>
          <w:kern w:val="36"/>
          <w:sz w:val="28"/>
          <w:szCs w:val="28"/>
        </w:rPr>
        <w:t>узла</w:t>
      </w:r>
      <w:r w:rsidRPr="004A6AC0">
        <w:rPr>
          <w:bCs/>
          <w:kern w:val="36"/>
          <w:sz w:val="28"/>
          <w:szCs w:val="28"/>
        </w:rPr>
        <w:t xml:space="preserve"> оборудования и которые </w:t>
      </w:r>
      <w:r>
        <w:rPr>
          <w:bCs/>
          <w:kern w:val="36"/>
          <w:sz w:val="28"/>
          <w:szCs w:val="28"/>
        </w:rPr>
        <w:t xml:space="preserve">имеют отношение к </w:t>
      </w:r>
      <w:r w:rsidRPr="004A6AC0">
        <w:rPr>
          <w:bCs/>
          <w:kern w:val="36"/>
          <w:sz w:val="28"/>
          <w:szCs w:val="28"/>
        </w:rPr>
        <w:t xml:space="preserve"> взрывозащит</w:t>
      </w:r>
      <w:r>
        <w:rPr>
          <w:bCs/>
          <w:kern w:val="36"/>
          <w:sz w:val="28"/>
          <w:szCs w:val="28"/>
        </w:rPr>
        <w:t xml:space="preserve">е узла </w:t>
      </w:r>
      <w:r w:rsidRPr="004A6AC0">
        <w:rPr>
          <w:bCs/>
          <w:kern w:val="36"/>
          <w:sz w:val="28"/>
          <w:szCs w:val="28"/>
        </w:rPr>
        <w:t>обор</w:t>
      </w:r>
      <w:r w:rsidRPr="004A6AC0">
        <w:rPr>
          <w:bCs/>
          <w:kern w:val="36"/>
          <w:sz w:val="28"/>
          <w:szCs w:val="28"/>
        </w:rPr>
        <w:t>у</w:t>
      </w:r>
      <w:r w:rsidRPr="004A6AC0">
        <w:rPr>
          <w:bCs/>
          <w:kern w:val="36"/>
          <w:sz w:val="28"/>
          <w:szCs w:val="28"/>
        </w:rPr>
        <w:t xml:space="preserve">дования, должны быть проверены на соответствие применимым требованиям </w:t>
      </w:r>
      <w:r>
        <w:rPr>
          <w:bCs/>
          <w:kern w:val="36"/>
          <w:sz w:val="28"/>
          <w:szCs w:val="28"/>
        </w:rPr>
        <w:t>IEC</w:t>
      </w:r>
      <w:r w:rsidRPr="004A6AC0">
        <w:rPr>
          <w:bCs/>
          <w:kern w:val="36"/>
          <w:sz w:val="28"/>
          <w:szCs w:val="28"/>
        </w:rPr>
        <w:t xml:space="preserve"> 60079-0 и </w:t>
      </w:r>
      <w:r>
        <w:rPr>
          <w:bCs/>
          <w:kern w:val="36"/>
          <w:sz w:val="28"/>
          <w:szCs w:val="28"/>
          <w:lang w:val="en-US"/>
        </w:rPr>
        <w:t>ISO</w:t>
      </w:r>
      <w:r w:rsidRPr="004A6AC0">
        <w:rPr>
          <w:bCs/>
          <w:kern w:val="36"/>
          <w:sz w:val="28"/>
          <w:szCs w:val="28"/>
        </w:rPr>
        <w:t xml:space="preserve"> 80079-36.</w:t>
      </w:r>
    </w:p>
    <w:p w:rsidR="004A6AC0" w:rsidRPr="00D1083C" w:rsidRDefault="004A6AC0" w:rsidP="00D1083C">
      <w:pPr>
        <w:pStyle w:val="3"/>
        <w:rPr>
          <w:bCs w:val="0"/>
        </w:rPr>
      </w:pPr>
      <w:bookmarkStart w:id="83" w:name="_Toc17044669"/>
      <w:r w:rsidRPr="00D1083C">
        <w:rPr>
          <w:bCs w:val="0"/>
        </w:rPr>
        <w:t>6.7.3 Документы, перечисленные в приложении</w:t>
      </w:r>
      <w:bookmarkEnd w:id="83"/>
    </w:p>
    <w:p w:rsidR="004A6AC0" w:rsidRDefault="004A6AC0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Документы, достаточные для </w:t>
      </w:r>
      <w:r w:rsidR="003B2D18">
        <w:rPr>
          <w:bCs/>
          <w:kern w:val="36"/>
          <w:sz w:val="28"/>
          <w:szCs w:val="28"/>
        </w:rPr>
        <w:t>того, чтобы охарактеризовать</w:t>
      </w:r>
      <w:r w:rsidR="00052155">
        <w:rPr>
          <w:bCs/>
          <w:kern w:val="36"/>
          <w:sz w:val="28"/>
          <w:szCs w:val="28"/>
        </w:rPr>
        <w:t xml:space="preserve"> уз</w:t>
      </w:r>
      <w:r w:rsidR="003B2D18">
        <w:rPr>
          <w:bCs/>
          <w:kern w:val="36"/>
          <w:sz w:val="28"/>
          <w:szCs w:val="28"/>
        </w:rPr>
        <w:t>ел</w:t>
      </w:r>
      <w:r w:rsidR="00052155">
        <w:rPr>
          <w:bCs/>
          <w:kern w:val="36"/>
          <w:sz w:val="28"/>
          <w:szCs w:val="28"/>
        </w:rPr>
        <w:t xml:space="preserve"> оборудов</w:t>
      </w:r>
      <w:r w:rsidR="00052155">
        <w:rPr>
          <w:bCs/>
          <w:kern w:val="36"/>
          <w:sz w:val="28"/>
          <w:szCs w:val="28"/>
        </w:rPr>
        <w:t>а</w:t>
      </w:r>
      <w:r w:rsidR="00052155">
        <w:rPr>
          <w:bCs/>
          <w:kern w:val="36"/>
          <w:sz w:val="28"/>
          <w:szCs w:val="28"/>
        </w:rPr>
        <w:t>ния, должны быть указаны в сертификате на узел оборудования (например  о</w:t>
      </w:r>
      <w:r w:rsidR="00052155">
        <w:rPr>
          <w:bCs/>
          <w:kern w:val="36"/>
          <w:sz w:val="28"/>
          <w:szCs w:val="28"/>
        </w:rPr>
        <w:t>б</w:t>
      </w:r>
      <w:r w:rsidR="00052155">
        <w:rPr>
          <w:bCs/>
          <w:kern w:val="36"/>
          <w:sz w:val="28"/>
          <w:szCs w:val="28"/>
        </w:rPr>
        <w:t>щий сборочный чертеж, который идентифицирует применяемое Ех-оборудование).</w:t>
      </w:r>
    </w:p>
    <w:p w:rsidR="00052155" w:rsidRPr="00D1083C" w:rsidRDefault="00052155" w:rsidP="00D1083C">
      <w:pPr>
        <w:pStyle w:val="2"/>
        <w:rPr>
          <w:bCs w:val="0"/>
        </w:rPr>
      </w:pPr>
      <w:bookmarkStart w:id="84" w:name="_Toc17044670"/>
      <w:r w:rsidRPr="00D1083C">
        <w:rPr>
          <w:bCs w:val="0"/>
        </w:rPr>
        <w:t>6.8 Инструкции</w:t>
      </w:r>
      <w:bookmarkEnd w:id="84"/>
    </w:p>
    <w:p w:rsidR="00052155" w:rsidRPr="00052155" w:rsidRDefault="0005215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052155">
        <w:rPr>
          <w:bCs/>
          <w:kern w:val="36"/>
          <w:sz w:val="28"/>
          <w:szCs w:val="28"/>
        </w:rPr>
        <w:t xml:space="preserve">В дополнение к требованиям, содержащимся в </w:t>
      </w:r>
      <w:r>
        <w:rPr>
          <w:bCs/>
          <w:kern w:val="36"/>
          <w:sz w:val="28"/>
          <w:szCs w:val="28"/>
        </w:rPr>
        <w:t>IEC</w:t>
      </w:r>
      <w:r w:rsidRPr="00052155">
        <w:rPr>
          <w:bCs/>
          <w:kern w:val="36"/>
          <w:sz w:val="28"/>
          <w:szCs w:val="28"/>
        </w:rPr>
        <w:t xml:space="preserve"> 60079-0, </w:t>
      </w:r>
      <w:r>
        <w:rPr>
          <w:bCs/>
          <w:kern w:val="36"/>
          <w:sz w:val="28"/>
          <w:szCs w:val="28"/>
          <w:lang w:val="en-US"/>
        </w:rPr>
        <w:t>IEC</w:t>
      </w:r>
      <w:r w:rsidRPr="00052155">
        <w:rPr>
          <w:bCs/>
          <w:kern w:val="36"/>
          <w:sz w:val="28"/>
          <w:szCs w:val="28"/>
        </w:rPr>
        <w:t xml:space="preserve"> 60079-14 и </w:t>
      </w:r>
      <w:r>
        <w:rPr>
          <w:bCs/>
          <w:kern w:val="36"/>
          <w:sz w:val="28"/>
          <w:szCs w:val="28"/>
          <w:lang w:val="en-US"/>
        </w:rPr>
        <w:t>ISO</w:t>
      </w:r>
      <w:r w:rsidRPr="00052155">
        <w:rPr>
          <w:bCs/>
          <w:kern w:val="36"/>
          <w:sz w:val="28"/>
          <w:szCs w:val="28"/>
        </w:rPr>
        <w:t xml:space="preserve"> 80079-36, изготовитель </w:t>
      </w:r>
      <w:r>
        <w:rPr>
          <w:bCs/>
          <w:kern w:val="36"/>
          <w:sz w:val="28"/>
          <w:szCs w:val="28"/>
        </w:rPr>
        <w:t xml:space="preserve">узла </w:t>
      </w:r>
      <w:r w:rsidRPr="00052155">
        <w:rPr>
          <w:bCs/>
          <w:kern w:val="36"/>
          <w:sz w:val="28"/>
          <w:szCs w:val="28"/>
        </w:rPr>
        <w:t xml:space="preserve">оборудования должен подготовить инструкции, </w:t>
      </w:r>
      <w:r>
        <w:rPr>
          <w:bCs/>
          <w:kern w:val="36"/>
          <w:sz w:val="28"/>
          <w:szCs w:val="28"/>
        </w:rPr>
        <w:t>которые должны включать в себя следующее, с учетом конкретной ситуации:</w:t>
      </w:r>
    </w:p>
    <w:p w:rsidR="00052155" w:rsidRPr="00052155" w:rsidRDefault="0005215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052155">
        <w:rPr>
          <w:bCs/>
          <w:kern w:val="36"/>
          <w:sz w:val="28"/>
          <w:szCs w:val="28"/>
        </w:rPr>
        <w:t xml:space="preserve"> - специальные условия </w:t>
      </w:r>
      <w:r>
        <w:rPr>
          <w:bCs/>
          <w:kern w:val="36"/>
          <w:sz w:val="28"/>
          <w:szCs w:val="28"/>
        </w:rPr>
        <w:t>применения</w:t>
      </w:r>
      <w:r w:rsidRPr="00052155">
        <w:rPr>
          <w:bCs/>
          <w:kern w:val="36"/>
          <w:sz w:val="28"/>
          <w:szCs w:val="28"/>
        </w:rPr>
        <w:t xml:space="preserve">, которые не выполняются </w:t>
      </w:r>
      <w:r w:rsidR="0029107B">
        <w:rPr>
          <w:bCs/>
          <w:kern w:val="36"/>
          <w:sz w:val="28"/>
          <w:szCs w:val="28"/>
        </w:rPr>
        <w:t>в узле</w:t>
      </w:r>
      <w:r w:rsidRPr="00052155">
        <w:rPr>
          <w:bCs/>
          <w:kern w:val="36"/>
          <w:sz w:val="28"/>
          <w:szCs w:val="28"/>
        </w:rPr>
        <w:t xml:space="preserve"> обор</w:t>
      </w:r>
      <w:r w:rsidRPr="00052155">
        <w:rPr>
          <w:bCs/>
          <w:kern w:val="36"/>
          <w:sz w:val="28"/>
          <w:szCs w:val="28"/>
        </w:rPr>
        <w:t>у</w:t>
      </w:r>
      <w:r w:rsidRPr="00052155">
        <w:rPr>
          <w:bCs/>
          <w:kern w:val="36"/>
          <w:sz w:val="28"/>
          <w:szCs w:val="28"/>
        </w:rPr>
        <w:t xml:space="preserve">дования, но которые могут быть выполнены при </w:t>
      </w:r>
      <w:r w:rsidR="0029107B">
        <w:rPr>
          <w:bCs/>
          <w:kern w:val="36"/>
          <w:sz w:val="28"/>
          <w:szCs w:val="28"/>
        </w:rPr>
        <w:t>монтаже</w:t>
      </w:r>
      <w:r w:rsidRPr="00052155">
        <w:rPr>
          <w:bCs/>
          <w:kern w:val="36"/>
          <w:sz w:val="28"/>
          <w:szCs w:val="28"/>
        </w:rPr>
        <w:t xml:space="preserve"> на </w:t>
      </w:r>
      <w:r w:rsidR="0029107B">
        <w:rPr>
          <w:bCs/>
          <w:kern w:val="36"/>
          <w:sz w:val="28"/>
          <w:szCs w:val="28"/>
        </w:rPr>
        <w:t>площадке</w:t>
      </w:r>
      <w:r w:rsidRPr="00052155">
        <w:rPr>
          <w:bCs/>
          <w:kern w:val="36"/>
          <w:sz w:val="28"/>
          <w:szCs w:val="28"/>
        </w:rPr>
        <w:t xml:space="preserve"> конечного </w:t>
      </w:r>
      <w:r w:rsidR="0029107B">
        <w:rPr>
          <w:bCs/>
          <w:kern w:val="36"/>
          <w:sz w:val="28"/>
          <w:szCs w:val="28"/>
        </w:rPr>
        <w:t>потребителя</w:t>
      </w:r>
      <w:r w:rsidRPr="00052155">
        <w:rPr>
          <w:bCs/>
          <w:kern w:val="36"/>
          <w:sz w:val="28"/>
          <w:szCs w:val="28"/>
        </w:rPr>
        <w:t>;</w:t>
      </w:r>
    </w:p>
    <w:p w:rsidR="00052155" w:rsidRPr="00052155" w:rsidRDefault="0005215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052155">
        <w:rPr>
          <w:bCs/>
          <w:kern w:val="36"/>
          <w:sz w:val="28"/>
          <w:szCs w:val="28"/>
        </w:rPr>
        <w:t xml:space="preserve"> - характеристики интерфейсов, которые связаны со взрывозащитой</w:t>
      </w:r>
      <w:r w:rsidR="0029107B">
        <w:rPr>
          <w:bCs/>
          <w:kern w:val="36"/>
          <w:sz w:val="28"/>
          <w:szCs w:val="28"/>
        </w:rPr>
        <w:t xml:space="preserve">, </w:t>
      </w:r>
      <w:r w:rsidRPr="00052155">
        <w:rPr>
          <w:bCs/>
          <w:kern w:val="36"/>
          <w:sz w:val="28"/>
          <w:szCs w:val="28"/>
        </w:rPr>
        <w:t xml:space="preserve"> и кот</w:t>
      </w:r>
      <w:r w:rsidRPr="00052155">
        <w:rPr>
          <w:bCs/>
          <w:kern w:val="36"/>
          <w:sz w:val="28"/>
          <w:szCs w:val="28"/>
        </w:rPr>
        <w:t>о</w:t>
      </w:r>
      <w:r w:rsidRPr="00052155">
        <w:rPr>
          <w:bCs/>
          <w:kern w:val="36"/>
          <w:sz w:val="28"/>
          <w:szCs w:val="28"/>
        </w:rPr>
        <w:t xml:space="preserve">рые должны быть </w:t>
      </w:r>
      <w:r w:rsidR="0029107B">
        <w:rPr>
          <w:bCs/>
          <w:kern w:val="36"/>
          <w:sz w:val="28"/>
          <w:szCs w:val="28"/>
        </w:rPr>
        <w:t>установлены</w:t>
      </w:r>
      <w:r w:rsidRPr="00052155">
        <w:rPr>
          <w:bCs/>
          <w:kern w:val="36"/>
          <w:sz w:val="28"/>
          <w:szCs w:val="28"/>
        </w:rPr>
        <w:t xml:space="preserve"> удаленно от узла оборудования;</w:t>
      </w:r>
    </w:p>
    <w:p w:rsidR="00052155" w:rsidRPr="00052155" w:rsidRDefault="0005215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052155">
        <w:rPr>
          <w:bCs/>
          <w:kern w:val="36"/>
          <w:sz w:val="28"/>
          <w:szCs w:val="28"/>
        </w:rPr>
        <w:lastRenderedPageBreak/>
        <w:t xml:space="preserve"> - любые выявленные риски, которые не </w:t>
      </w:r>
      <w:r w:rsidR="0029107B">
        <w:rPr>
          <w:bCs/>
          <w:kern w:val="36"/>
          <w:sz w:val="28"/>
          <w:szCs w:val="28"/>
        </w:rPr>
        <w:t>уменьш</w:t>
      </w:r>
      <w:r w:rsidR="003B2D18">
        <w:rPr>
          <w:bCs/>
          <w:kern w:val="36"/>
          <w:sz w:val="28"/>
          <w:szCs w:val="28"/>
        </w:rPr>
        <w:t>ены</w:t>
      </w:r>
      <w:r w:rsidR="0029107B">
        <w:rPr>
          <w:bCs/>
          <w:kern w:val="36"/>
          <w:sz w:val="28"/>
          <w:szCs w:val="28"/>
        </w:rPr>
        <w:t xml:space="preserve"> в узле </w:t>
      </w:r>
      <w:r w:rsidRPr="00052155">
        <w:rPr>
          <w:bCs/>
          <w:kern w:val="36"/>
          <w:sz w:val="28"/>
          <w:szCs w:val="28"/>
        </w:rPr>
        <w:t xml:space="preserve"> оборудования</w:t>
      </w:r>
      <w:r w:rsidR="003B2D18">
        <w:rPr>
          <w:bCs/>
          <w:kern w:val="36"/>
          <w:sz w:val="28"/>
          <w:szCs w:val="28"/>
        </w:rPr>
        <w:t>, но</w:t>
      </w:r>
      <w:r w:rsidRPr="00052155">
        <w:rPr>
          <w:bCs/>
          <w:kern w:val="36"/>
          <w:sz w:val="28"/>
          <w:szCs w:val="28"/>
        </w:rPr>
        <w:t xml:space="preserve"> которые могут быть </w:t>
      </w:r>
      <w:r w:rsidR="0029107B">
        <w:rPr>
          <w:bCs/>
          <w:kern w:val="36"/>
          <w:sz w:val="28"/>
          <w:szCs w:val="28"/>
        </w:rPr>
        <w:t>уменьшены</w:t>
      </w:r>
      <w:r w:rsidRPr="00052155">
        <w:rPr>
          <w:bCs/>
          <w:kern w:val="36"/>
          <w:sz w:val="28"/>
          <w:szCs w:val="28"/>
        </w:rPr>
        <w:t xml:space="preserve"> при </w:t>
      </w:r>
      <w:r w:rsidR="0029107B">
        <w:rPr>
          <w:bCs/>
          <w:kern w:val="36"/>
          <w:sz w:val="28"/>
          <w:szCs w:val="28"/>
        </w:rPr>
        <w:t>монтаже на площадке</w:t>
      </w:r>
      <w:r w:rsidRPr="00052155">
        <w:rPr>
          <w:bCs/>
          <w:kern w:val="36"/>
          <w:sz w:val="28"/>
          <w:szCs w:val="28"/>
        </w:rPr>
        <w:t xml:space="preserve"> конечного </w:t>
      </w:r>
      <w:r w:rsidR="0029107B">
        <w:rPr>
          <w:bCs/>
          <w:kern w:val="36"/>
          <w:sz w:val="28"/>
          <w:szCs w:val="28"/>
        </w:rPr>
        <w:t>потр</w:t>
      </w:r>
      <w:r w:rsidR="0029107B">
        <w:rPr>
          <w:bCs/>
          <w:kern w:val="36"/>
          <w:sz w:val="28"/>
          <w:szCs w:val="28"/>
        </w:rPr>
        <w:t>е</w:t>
      </w:r>
      <w:r w:rsidR="0029107B">
        <w:rPr>
          <w:bCs/>
          <w:kern w:val="36"/>
          <w:sz w:val="28"/>
          <w:szCs w:val="28"/>
        </w:rPr>
        <w:t>би</w:t>
      </w:r>
      <w:r w:rsidRPr="00052155">
        <w:rPr>
          <w:bCs/>
          <w:kern w:val="36"/>
          <w:sz w:val="28"/>
          <w:szCs w:val="28"/>
        </w:rPr>
        <w:t>теля;</w:t>
      </w:r>
    </w:p>
    <w:p w:rsidR="00052155" w:rsidRPr="00052155" w:rsidRDefault="0005215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052155">
        <w:rPr>
          <w:bCs/>
          <w:kern w:val="36"/>
          <w:sz w:val="28"/>
          <w:szCs w:val="28"/>
        </w:rPr>
        <w:t xml:space="preserve"> - требования к конструкции</w:t>
      </w:r>
      <w:r w:rsidR="0029107B">
        <w:rPr>
          <w:bCs/>
          <w:kern w:val="36"/>
          <w:sz w:val="28"/>
          <w:szCs w:val="28"/>
        </w:rPr>
        <w:t>,</w:t>
      </w:r>
      <w:r w:rsidR="0029107B" w:rsidRPr="0029107B">
        <w:rPr>
          <w:bCs/>
          <w:kern w:val="36"/>
          <w:sz w:val="28"/>
          <w:szCs w:val="28"/>
        </w:rPr>
        <w:t xml:space="preserve"> </w:t>
      </w:r>
      <w:r w:rsidR="0029107B" w:rsidRPr="00052155">
        <w:rPr>
          <w:bCs/>
          <w:kern w:val="36"/>
          <w:sz w:val="28"/>
          <w:szCs w:val="28"/>
        </w:rPr>
        <w:t xml:space="preserve">определенные </w:t>
      </w:r>
      <w:r w:rsidR="0029107B">
        <w:rPr>
          <w:bCs/>
          <w:kern w:val="36"/>
          <w:sz w:val="28"/>
          <w:szCs w:val="28"/>
        </w:rPr>
        <w:t>потребителем</w:t>
      </w:r>
      <w:r w:rsidRPr="00052155">
        <w:rPr>
          <w:bCs/>
          <w:kern w:val="36"/>
          <w:sz w:val="28"/>
          <w:szCs w:val="28"/>
        </w:rPr>
        <w:t>;</w:t>
      </w:r>
    </w:p>
    <w:p w:rsidR="00052155" w:rsidRPr="00052155" w:rsidRDefault="0005215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052155">
        <w:rPr>
          <w:bCs/>
          <w:kern w:val="36"/>
          <w:sz w:val="28"/>
          <w:szCs w:val="28"/>
        </w:rPr>
        <w:t xml:space="preserve"> - все необходимые маркировки </w:t>
      </w:r>
      <w:r w:rsidR="0029107B">
        <w:rPr>
          <w:bCs/>
          <w:kern w:val="36"/>
          <w:sz w:val="28"/>
          <w:szCs w:val="28"/>
        </w:rPr>
        <w:t>узла</w:t>
      </w:r>
      <w:r w:rsidRPr="00052155">
        <w:rPr>
          <w:bCs/>
          <w:kern w:val="36"/>
          <w:sz w:val="28"/>
          <w:szCs w:val="28"/>
        </w:rPr>
        <w:t xml:space="preserve"> и места расположения этих маркировок;</w:t>
      </w:r>
    </w:p>
    <w:p w:rsidR="00052155" w:rsidRDefault="0005215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052155">
        <w:rPr>
          <w:bCs/>
          <w:kern w:val="36"/>
          <w:sz w:val="28"/>
          <w:szCs w:val="28"/>
        </w:rPr>
        <w:t xml:space="preserve"> - спецификации взрывозащиты, связанные с </w:t>
      </w:r>
      <w:r w:rsidR="0029107B">
        <w:rPr>
          <w:bCs/>
          <w:kern w:val="36"/>
          <w:sz w:val="28"/>
          <w:szCs w:val="28"/>
        </w:rPr>
        <w:t>монтажом узла</w:t>
      </w:r>
      <w:r w:rsidRPr="00052155">
        <w:rPr>
          <w:bCs/>
          <w:kern w:val="36"/>
          <w:sz w:val="28"/>
          <w:szCs w:val="28"/>
        </w:rPr>
        <w:t xml:space="preserve"> оборудования  конечным </w:t>
      </w:r>
      <w:r w:rsidR="0029107B">
        <w:rPr>
          <w:bCs/>
          <w:kern w:val="36"/>
          <w:sz w:val="28"/>
          <w:szCs w:val="28"/>
        </w:rPr>
        <w:t>потребителем</w:t>
      </w:r>
      <w:r w:rsidRPr="00052155">
        <w:rPr>
          <w:bCs/>
          <w:kern w:val="36"/>
          <w:sz w:val="28"/>
          <w:szCs w:val="28"/>
        </w:rPr>
        <w:t xml:space="preserve"> (см. 4.2).</w:t>
      </w:r>
    </w:p>
    <w:p w:rsidR="0029107B" w:rsidRPr="00D1083C" w:rsidRDefault="0029107B" w:rsidP="00D1083C">
      <w:pPr>
        <w:pStyle w:val="1"/>
        <w:keepNext/>
        <w:rPr>
          <w:bCs w:val="0"/>
          <w:szCs w:val="32"/>
        </w:rPr>
      </w:pPr>
      <w:bookmarkStart w:id="85" w:name="_Toc17044671"/>
      <w:r w:rsidRPr="00D1083C">
        <w:rPr>
          <w:bCs w:val="0"/>
          <w:szCs w:val="32"/>
        </w:rPr>
        <w:t>7 Сертификат</w:t>
      </w:r>
      <w:bookmarkEnd w:id="85"/>
    </w:p>
    <w:p w:rsidR="0029107B" w:rsidRPr="0029107B" w:rsidRDefault="0029107B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9107B">
        <w:rPr>
          <w:bCs/>
          <w:kern w:val="36"/>
          <w:sz w:val="28"/>
          <w:szCs w:val="28"/>
        </w:rPr>
        <w:t xml:space="preserve">В дополнение к требованиям </w:t>
      </w:r>
      <w:r>
        <w:rPr>
          <w:bCs/>
          <w:kern w:val="36"/>
          <w:sz w:val="28"/>
          <w:szCs w:val="28"/>
          <w:lang w:val="en-US"/>
        </w:rPr>
        <w:t>IEC</w:t>
      </w:r>
      <w:r w:rsidRPr="0029107B">
        <w:rPr>
          <w:bCs/>
          <w:kern w:val="36"/>
          <w:sz w:val="28"/>
          <w:szCs w:val="28"/>
        </w:rPr>
        <w:t xml:space="preserve"> 60079-0 и </w:t>
      </w:r>
      <w:r>
        <w:rPr>
          <w:bCs/>
          <w:kern w:val="36"/>
          <w:sz w:val="28"/>
          <w:szCs w:val="28"/>
          <w:lang w:val="en-US"/>
        </w:rPr>
        <w:t>ISO</w:t>
      </w:r>
      <w:r w:rsidRPr="0029107B">
        <w:rPr>
          <w:bCs/>
          <w:kern w:val="36"/>
          <w:sz w:val="28"/>
          <w:szCs w:val="28"/>
        </w:rPr>
        <w:t xml:space="preserve"> 80079-36 сертификат на  узел оборудования долж</w:t>
      </w:r>
      <w:r w:rsidR="00BB436A">
        <w:rPr>
          <w:bCs/>
          <w:kern w:val="36"/>
          <w:sz w:val="28"/>
          <w:szCs w:val="28"/>
        </w:rPr>
        <w:t>ен содержать</w:t>
      </w:r>
      <w:r w:rsidRPr="0029107B">
        <w:rPr>
          <w:bCs/>
          <w:kern w:val="36"/>
          <w:sz w:val="28"/>
          <w:szCs w:val="28"/>
        </w:rPr>
        <w:t xml:space="preserve"> следующ</w:t>
      </w:r>
      <w:r w:rsidR="00BB436A">
        <w:rPr>
          <w:bCs/>
          <w:kern w:val="36"/>
          <w:sz w:val="28"/>
          <w:szCs w:val="28"/>
        </w:rPr>
        <w:t>ую информацию</w:t>
      </w:r>
      <w:r w:rsidRPr="0029107B">
        <w:rPr>
          <w:bCs/>
          <w:kern w:val="36"/>
          <w:sz w:val="28"/>
          <w:szCs w:val="28"/>
        </w:rPr>
        <w:t xml:space="preserve">, </w:t>
      </w:r>
      <w:r>
        <w:rPr>
          <w:bCs/>
          <w:kern w:val="36"/>
          <w:sz w:val="28"/>
          <w:szCs w:val="28"/>
        </w:rPr>
        <w:t>когда</w:t>
      </w:r>
      <w:r w:rsidRPr="0029107B">
        <w:rPr>
          <w:bCs/>
          <w:kern w:val="36"/>
          <w:sz w:val="28"/>
          <w:szCs w:val="28"/>
        </w:rPr>
        <w:t xml:space="preserve"> примен</w:t>
      </w:r>
      <w:r w:rsidRPr="0029107B">
        <w:rPr>
          <w:bCs/>
          <w:kern w:val="36"/>
          <w:sz w:val="28"/>
          <w:szCs w:val="28"/>
        </w:rPr>
        <w:t>и</w:t>
      </w:r>
      <w:r w:rsidRPr="0029107B">
        <w:rPr>
          <w:bCs/>
          <w:kern w:val="36"/>
          <w:sz w:val="28"/>
          <w:szCs w:val="28"/>
        </w:rPr>
        <w:t>мо:</w:t>
      </w:r>
    </w:p>
    <w:p w:rsidR="0029107B" w:rsidRPr="0029107B" w:rsidRDefault="0029107B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9107B">
        <w:rPr>
          <w:bCs/>
          <w:kern w:val="36"/>
          <w:sz w:val="28"/>
          <w:szCs w:val="28"/>
        </w:rPr>
        <w:t xml:space="preserve"> - сборка на заводе изготовителем </w:t>
      </w:r>
      <w:r w:rsidR="00A34348">
        <w:rPr>
          <w:bCs/>
          <w:kern w:val="36"/>
          <w:sz w:val="28"/>
          <w:szCs w:val="28"/>
        </w:rPr>
        <w:t>узла оборудования;</w:t>
      </w:r>
    </w:p>
    <w:p w:rsidR="0029107B" w:rsidRPr="0029107B" w:rsidRDefault="0029107B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9107B">
        <w:rPr>
          <w:bCs/>
          <w:kern w:val="36"/>
          <w:sz w:val="28"/>
          <w:szCs w:val="28"/>
        </w:rPr>
        <w:t xml:space="preserve">- сборка на </w:t>
      </w:r>
      <w:r w:rsidR="00A34348">
        <w:rPr>
          <w:bCs/>
          <w:kern w:val="36"/>
          <w:sz w:val="28"/>
          <w:szCs w:val="28"/>
        </w:rPr>
        <w:t>площадке конечного потребителя</w:t>
      </w:r>
      <w:r w:rsidRPr="0029107B">
        <w:rPr>
          <w:bCs/>
          <w:kern w:val="36"/>
          <w:sz w:val="28"/>
          <w:szCs w:val="28"/>
        </w:rPr>
        <w:t xml:space="preserve"> непосредственно </w:t>
      </w:r>
      <w:r w:rsidR="00A34348">
        <w:rPr>
          <w:bCs/>
          <w:kern w:val="36"/>
          <w:sz w:val="28"/>
          <w:szCs w:val="28"/>
        </w:rPr>
        <w:t>изготови</w:t>
      </w:r>
      <w:r w:rsidRPr="0029107B">
        <w:rPr>
          <w:bCs/>
          <w:kern w:val="36"/>
          <w:sz w:val="28"/>
          <w:szCs w:val="28"/>
        </w:rPr>
        <w:t>т</w:t>
      </w:r>
      <w:r w:rsidRPr="0029107B">
        <w:rPr>
          <w:bCs/>
          <w:kern w:val="36"/>
          <w:sz w:val="28"/>
          <w:szCs w:val="28"/>
        </w:rPr>
        <w:t>е</w:t>
      </w:r>
      <w:r w:rsidRPr="0029107B">
        <w:rPr>
          <w:bCs/>
          <w:kern w:val="36"/>
          <w:sz w:val="28"/>
          <w:szCs w:val="28"/>
        </w:rPr>
        <w:t xml:space="preserve">лем или под ответственность </w:t>
      </w:r>
      <w:r w:rsidR="00A34348">
        <w:rPr>
          <w:bCs/>
          <w:kern w:val="36"/>
          <w:sz w:val="28"/>
          <w:szCs w:val="28"/>
        </w:rPr>
        <w:t>изготовителя</w:t>
      </w:r>
      <w:r w:rsidRPr="0029107B">
        <w:rPr>
          <w:bCs/>
          <w:kern w:val="36"/>
          <w:sz w:val="28"/>
          <w:szCs w:val="28"/>
        </w:rPr>
        <w:t xml:space="preserve"> </w:t>
      </w:r>
      <w:r w:rsidR="00A34348">
        <w:rPr>
          <w:bCs/>
          <w:kern w:val="36"/>
          <w:sz w:val="28"/>
          <w:szCs w:val="28"/>
        </w:rPr>
        <w:t xml:space="preserve"> узла </w:t>
      </w:r>
      <w:r w:rsidRPr="0029107B">
        <w:rPr>
          <w:bCs/>
          <w:kern w:val="36"/>
          <w:sz w:val="28"/>
          <w:szCs w:val="28"/>
        </w:rPr>
        <w:t>оборудования</w:t>
      </w:r>
      <w:r w:rsidR="00A34348">
        <w:rPr>
          <w:bCs/>
          <w:kern w:val="36"/>
          <w:sz w:val="28"/>
          <w:szCs w:val="28"/>
        </w:rPr>
        <w:t>;</w:t>
      </w:r>
    </w:p>
    <w:p w:rsidR="00A34348" w:rsidRDefault="0029107B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9107B">
        <w:rPr>
          <w:bCs/>
          <w:kern w:val="36"/>
          <w:sz w:val="28"/>
          <w:szCs w:val="28"/>
        </w:rPr>
        <w:t xml:space="preserve"> - разборка </w:t>
      </w:r>
      <w:r w:rsidR="00A34348">
        <w:rPr>
          <w:bCs/>
          <w:kern w:val="36"/>
          <w:sz w:val="28"/>
          <w:szCs w:val="28"/>
        </w:rPr>
        <w:t xml:space="preserve">узла </w:t>
      </w:r>
      <w:r w:rsidRPr="0029107B">
        <w:rPr>
          <w:bCs/>
          <w:kern w:val="36"/>
          <w:sz w:val="28"/>
          <w:szCs w:val="28"/>
        </w:rPr>
        <w:t xml:space="preserve">оборудования на заводе и повторная сборка на </w:t>
      </w:r>
      <w:r w:rsidR="00A34348">
        <w:rPr>
          <w:bCs/>
          <w:kern w:val="36"/>
          <w:sz w:val="28"/>
          <w:szCs w:val="28"/>
        </w:rPr>
        <w:t>площадке к</w:t>
      </w:r>
      <w:r w:rsidR="00A34348">
        <w:rPr>
          <w:bCs/>
          <w:kern w:val="36"/>
          <w:sz w:val="28"/>
          <w:szCs w:val="28"/>
        </w:rPr>
        <w:t>о</w:t>
      </w:r>
      <w:r w:rsidR="00A34348">
        <w:rPr>
          <w:bCs/>
          <w:kern w:val="36"/>
          <w:sz w:val="28"/>
          <w:szCs w:val="28"/>
        </w:rPr>
        <w:t>нечного потребителя</w:t>
      </w:r>
      <w:r w:rsidRPr="0029107B">
        <w:rPr>
          <w:bCs/>
          <w:kern w:val="36"/>
          <w:sz w:val="28"/>
          <w:szCs w:val="28"/>
        </w:rPr>
        <w:t xml:space="preserve"> </w:t>
      </w:r>
      <w:r w:rsidR="00A34348" w:rsidRPr="0029107B">
        <w:rPr>
          <w:bCs/>
          <w:kern w:val="36"/>
          <w:sz w:val="28"/>
          <w:szCs w:val="28"/>
        </w:rPr>
        <w:t xml:space="preserve">непосредственно </w:t>
      </w:r>
      <w:r w:rsidR="00A34348">
        <w:rPr>
          <w:bCs/>
          <w:kern w:val="36"/>
          <w:sz w:val="28"/>
          <w:szCs w:val="28"/>
        </w:rPr>
        <w:t>изготови</w:t>
      </w:r>
      <w:r w:rsidR="00A34348" w:rsidRPr="0029107B">
        <w:rPr>
          <w:bCs/>
          <w:kern w:val="36"/>
          <w:sz w:val="28"/>
          <w:szCs w:val="28"/>
        </w:rPr>
        <w:t xml:space="preserve">телем или под ответственность </w:t>
      </w:r>
      <w:r w:rsidR="00A34348">
        <w:rPr>
          <w:bCs/>
          <w:kern w:val="36"/>
          <w:sz w:val="28"/>
          <w:szCs w:val="28"/>
        </w:rPr>
        <w:t>изготовителя</w:t>
      </w:r>
      <w:r w:rsidR="00A34348" w:rsidRPr="0029107B">
        <w:rPr>
          <w:bCs/>
          <w:kern w:val="36"/>
          <w:sz w:val="28"/>
          <w:szCs w:val="28"/>
        </w:rPr>
        <w:t xml:space="preserve"> </w:t>
      </w:r>
      <w:r w:rsidR="00A34348">
        <w:rPr>
          <w:bCs/>
          <w:kern w:val="36"/>
          <w:sz w:val="28"/>
          <w:szCs w:val="28"/>
        </w:rPr>
        <w:t xml:space="preserve"> узла </w:t>
      </w:r>
      <w:r w:rsidR="00A34348" w:rsidRPr="0029107B">
        <w:rPr>
          <w:bCs/>
          <w:kern w:val="36"/>
          <w:sz w:val="28"/>
          <w:szCs w:val="28"/>
        </w:rPr>
        <w:t>оборудования</w:t>
      </w:r>
      <w:r w:rsidR="00A34348">
        <w:rPr>
          <w:bCs/>
          <w:kern w:val="36"/>
          <w:sz w:val="28"/>
          <w:szCs w:val="28"/>
        </w:rPr>
        <w:t>;</w:t>
      </w:r>
    </w:p>
    <w:p w:rsidR="0029107B" w:rsidRPr="0029107B" w:rsidRDefault="0029107B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9107B">
        <w:rPr>
          <w:bCs/>
          <w:kern w:val="36"/>
          <w:sz w:val="28"/>
          <w:szCs w:val="28"/>
        </w:rPr>
        <w:t xml:space="preserve"> – если </w:t>
      </w:r>
      <w:r w:rsidR="00A34348">
        <w:rPr>
          <w:bCs/>
          <w:kern w:val="36"/>
          <w:sz w:val="28"/>
          <w:szCs w:val="28"/>
        </w:rPr>
        <w:t>узел оборудования</w:t>
      </w:r>
      <w:r w:rsidRPr="0029107B">
        <w:rPr>
          <w:bCs/>
          <w:kern w:val="36"/>
          <w:sz w:val="28"/>
          <w:szCs w:val="28"/>
        </w:rPr>
        <w:t xml:space="preserve"> имеет внутренний источник </w:t>
      </w:r>
      <w:r w:rsidR="00A34348">
        <w:rPr>
          <w:bCs/>
          <w:kern w:val="36"/>
          <w:sz w:val="28"/>
          <w:szCs w:val="28"/>
        </w:rPr>
        <w:t>утечки</w:t>
      </w:r>
      <w:r w:rsidRPr="0029107B">
        <w:rPr>
          <w:bCs/>
          <w:kern w:val="36"/>
          <w:sz w:val="28"/>
          <w:szCs w:val="28"/>
        </w:rPr>
        <w:t xml:space="preserve">, </w:t>
      </w:r>
      <w:r w:rsidR="00A34348">
        <w:rPr>
          <w:bCs/>
          <w:kern w:val="36"/>
          <w:sz w:val="28"/>
          <w:szCs w:val="28"/>
        </w:rPr>
        <w:t>и</w:t>
      </w:r>
      <w:r w:rsidRPr="0029107B">
        <w:rPr>
          <w:bCs/>
          <w:kern w:val="36"/>
          <w:sz w:val="28"/>
          <w:szCs w:val="28"/>
        </w:rPr>
        <w:t xml:space="preserve"> классиф</w:t>
      </w:r>
      <w:r w:rsidRPr="0029107B">
        <w:rPr>
          <w:bCs/>
          <w:kern w:val="36"/>
          <w:sz w:val="28"/>
          <w:szCs w:val="28"/>
        </w:rPr>
        <w:t>и</w:t>
      </w:r>
      <w:r w:rsidRPr="0029107B">
        <w:rPr>
          <w:bCs/>
          <w:kern w:val="36"/>
          <w:sz w:val="28"/>
          <w:szCs w:val="28"/>
        </w:rPr>
        <w:t xml:space="preserve">кация внутреннего источника </w:t>
      </w:r>
      <w:r w:rsidR="00A34348">
        <w:rPr>
          <w:bCs/>
          <w:kern w:val="36"/>
          <w:sz w:val="28"/>
          <w:szCs w:val="28"/>
        </w:rPr>
        <w:t>утечки</w:t>
      </w:r>
      <w:r w:rsidRPr="0029107B">
        <w:rPr>
          <w:bCs/>
          <w:kern w:val="36"/>
          <w:sz w:val="28"/>
          <w:szCs w:val="28"/>
        </w:rPr>
        <w:t xml:space="preserve"> не была проверена экспертом, </w:t>
      </w:r>
      <w:r w:rsidR="00A34348">
        <w:rPr>
          <w:bCs/>
          <w:kern w:val="36"/>
          <w:sz w:val="28"/>
          <w:szCs w:val="28"/>
        </w:rPr>
        <w:t xml:space="preserve">то в </w:t>
      </w:r>
      <w:r w:rsidRPr="0029107B">
        <w:rPr>
          <w:bCs/>
          <w:kern w:val="36"/>
          <w:sz w:val="28"/>
          <w:szCs w:val="28"/>
        </w:rPr>
        <w:t xml:space="preserve"> </w:t>
      </w:r>
      <w:r w:rsidR="00A34348">
        <w:rPr>
          <w:bCs/>
          <w:kern w:val="36"/>
          <w:sz w:val="28"/>
          <w:szCs w:val="28"/>
        </w:rPr>
        <w:t>серт</w:t>
      </w:r>
      <w:r w:rsidR="00A34348">
        <w:rPr>
          <w:bCs/>
          <w:kern w:val="36"/>
          <w:sz w:val="28"/>
          <w:szCs w:val="28"/>
        </w:rPr>
        <w:t>и</w:t>
      </w:r>
      <w:r w:rsidR="00A34348">
        <w:rPr>
          <w:bCs/>
          <w:kern w:val="36"/>
          <w:sz w:val="28"/>
          <w:szCs w:val="28"/>
        </w:rPr>
        <w:t>фикате</w:t>
      </w:r>
      <w:r w:rsidR="00A34348" w:rsidRPr="0029107B">
        <w:rPr>
          <w:bCs/>
          <w:kern w:val="36"/>
          <w:sz w:val="28"/>
          <w:szCs w:val="28"/>
        </w:rPr>
        <w:t xml:space="preserve"> </w:t>
      </w:r>
      <w:r w:rsidR="00A34348">
        <w:rPr>
          <w:bCs/>
          <w:kern w:val="36"/>
          <w:sz w:val="28"/>
          <w:szCs w:val="28"/>
        </w:rPr>
        <w:t xml:space="preserve">это </w:t>
      </w:r>
      <w:r w:rsidR="00A34348" w:rsidRPr="0029107B">
        <w:rPr>
          <w:bCs/>
          <w:kern w:val="36"/>
          <w:sz w:val="28"/>
          <w:szCs w:val="28"/>
        </w:rPr>
        <w:t>должно быть</w:t>
      </w:r>
      <w:r w:rsidR="00FB1325">
        <w:rPr>
          <w:bCs/>
          <w:kern w:val="36"/>
          <w:sz w:val="28"/>
          <w:szCs w:val="28"/>
        </w:rPr>
        <w:t xml:space="preserve"> указано</w:t>
      </w:r>
      <w:r w:rsidR="00A34348">
        <w:rPr>
          <w:bCs/>
          <w:kern w:val="36"/>
          <w:sz w:val="28"/>
          <w:szCs w:val="28"/>
        </w:rPr>
        <w:t>;</w:t>
      </w:r>
    </w:p>
    <w:p w:rsidR="0029107B" w:rsidRPr="00FB1325" w:rsidRDefault="0029107B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9107B">
        <w:rPr>
          <w:bCs/>
          <w:kern w:val="36"/>
          <w:sz w:val="28"/>
          <w:szCs w:val="28"/>
        </w:rPr>
        <w:t xml:space="preserve"> - </w:t>
      </w:r>
      <w:r w:rsidR="00A34348">
        <w:rPr>
          <w:bCs/>
          <w:kern w:val="36"/>
          <w:sz w:val="28"/>
          <w:szCs w:val="28"/>
        </w:rPr>
        <w:t xml:space="preserve"> </w:t>
      </w:r>
      <w:r w:rsidRPr="0029107B">
        <w:rPr>
          <w:bCs/>
          <w:kern w:val="36"/>
          <w:sz w:val="28"/>
          <w:szCs w:val="28"/>
        </w:rPr>
        <w:t xml:space="preserve">конкретные </w:t>
      </w:r>
      <w:r w:rsidR="00FB1325">
        <w:rPr>
          <w:bCs/>
          <w:kern w:val="36"/>
          <w:sz w:val="28"/>
          <w:szCs w:val="28"/>
        </w:rPr>
        <w:t>разделы</w:t>
      </w:r>
      <w:r w:rsidRPr="0029107B">
        <w:rPr>
          <w:bCs/>
          <w:kern w:val="36"/>
          <w:sz w:val="28"/>
          <w:szCs w:val="28"/>
        </w:rPr>
        <w:t xml:space="preserve"> </w:t>
      </w:r>
      <w:r w:rsidR="00FB1325">
        <w:rPr>
          <w:bCs/>
          <w:kern w:val="36"/>
          <w:sz w:val="28"/>
          <w:szCs w:val="28"/>
        </w:rPr>
        <w:t>IEC</w:t>
      </w:r>
      <w:r w:rsidRPr="0029107B">
        <w:rPr>
          <w:bCs/>
          <w:kern w:val="36"/>
          <w:sz w:val="28"/>
          <w:szCs w:val="28"/>
        </w:rPr>
        <w:t xml:space="preserve"> 60079-14, </w:t>
      </w:r>
      <w:r w:rsidR="00FB1325">
        <w:rPr>
          <w:bCs/>
          <w:kern w:val="36"/>
          <w:sz w:val="28"/>
          <w:szCs w:val="28"/>
        </w:rPr>
        <w:t xml:space="preserve">требования которых </w:t>
      </w:r>
      <w:r w:rsidRPr="0029107B">
        <w:rPr>
          <w:bCs/>
          <w:kern w:val="36"/>
          <w:sz w:val="28"/>
          <w:szCs w:val="28"/>
        </w:rPr>
        <w:t>были выполнены</w:t>
      </w:r>
      <w:r w:rsidR="00FB1325">
        <w:rPr>
          <w:bCs/>
          <w:kern w:val="36"/>
          <w:sz w:val="28"/>
          <w:szCs w:val="28"/>
        </w:rPr>
        <w:t>;</w:t>
      </w:r>
    </w:p>
    <w:p w:rsidR="0029107B" w:rsidRPr="0029107B" w:rsidRDefault="0029107B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9107B">
        <w:rPr>
          <w:bCs/>
          <w:kern w:val="36"/>
          <w:sz w:val="28"/>
          <w:szCs w:val="28"/>
        </w:rPr>
        <w:t xml:space="preserve"> – уровень </w:t>
      </w:r>
      <w:r w:rsidR="00FB1325">
        <w:rPr>
          <w:bCs/>
          <w:kern w:val="36"/>
          <w:sz w:val="28"/>
          <w:szCs w:val="28"/>
        </w:rPr>
        <w:t xml:space="preserve">проверки, выполненный на узле </w:t>
      </w:r>
      <w:r w:rsidRPr="0029107B">
        <w:rPr>
          <w:bCs/>
          <w:kern w:val="36"/>
          <w:sz w:val="28"/>
          <w:szCs w:val="28"/>
        </w:rPr>
        <w:t>оборудования</w:t>
      </w:r>
      <w:r w:rsidR="00FB1325">
        <w:rPr>
          <w:bCs/>
          <w:kern w:val="36"/>
          <w:sz w:val="28"/>
          <w:szCs w:val="28"/>
        </w:rPr>
        <w:t>;</w:t>
      </w:r>
      <w:r w:rsidRPr="0029107B">
        <w:rPr>
          <w:bCs/>
          <w:kern w:val="36"/>
          <w:sz w:val="28"/>
          <w:szCs w:val="28"/>
        </w:rPr>
        <w:t xml:space="preserve"> </w:t>
      </w:r>
    </w:p>
    <w:p w:rsidR="0029107B" w:rsidRDefault="0029107B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9107B">
        <w:rPr>
          <w:bCs/>
          <w:kern w:val="36"/>
          <w:sz w:val="28"/>
          <w:szCs w:val="28"/>
        </w:rPr>
        <w:t xml:space="preserve"> – в тех случаях, когда в состав </w:t>
      </w:r>
      <w:r w:rsidR="00FB1325">
        <w:rPr>
          <w:bCs/>
          <w:kern w:val="36"/>
          <w:sz w:val="28"/>
          <w:szCs w:val="28"/>
        </w:rPr>
        <w:t>узла</w:t>
      </w:r>
      <w:r w:rsidRPr="0029107B">
        <w:rPr>
          <w:bCs/>
          <w:kern w:val="36"/>
          <w:sz w:val="28"/>
          <w:szCs w:val="28"/>
        </w:rPr>
        <w:t xml:space="preserve"> были включены элементы, отличные от </w:t>
      </w:r>
      <w:r w:rsidR="00FB1325" w:rsidRPr="0029107B">
        <w:rPr>
          <w:bCs/>
          <w:kern w:val="36"/>
          <w:sz w:val="28"/>
          <w:szCs w:val="28"/>
        </w:rPr>
        <w:t>Ex</w:t>
      </w:r>
      <w:r w:rsidR="00FB1325">
        <w:rPr>
          <w:bCs/>
          <w:kern w:val="36"/>
          <w:sz w:val="28"/>
          <w:szCs w:val="28"/>
        </w:rPr>
        <w:t>-</w:t>
      </w:r>
      <w:r w:rsidRPr="0029107B">
        <w:rPr>
          <w:bCs/>
          <w:kern w:val="36"/>
          <w:sz w:val="28"/>
          <w:szCs w:val="28"/>
        </w:rPr>
        <w:t>оборудования, в сертификате должен быть указан каждый такой элемент и указана применимая маркировка на каждом элементе.</w:t>
      </w:r>
    </w:p>
    <w:p w:rsidR="00FB1325" w:rsidRPr="00D1083C" w:rsidRDefault="00984066" w:rsidP="00D1083C">
      <w:pPr>
        <w:pStyle w:val="1"/>
        <w:keepNext/>
        <w:rPr>
          <w:bCs w:val="0"/>
          <w:szCs w:val="32"/>
          <w:lang w:val="en-US"/>
        </w:rPr>
      </w:pPr>
      <w:r>
        <w:rPr>
          <w:b w:val="0"/>
          <w:bCs w:val="0"/>
          <w:szCs w:val="32"/>
          <w:lang w:val="en-US"/>
        </w:rPr>
        <w:br w:type="page"/>
      </w:r>
      <w:bookmarkStart w:id="86" w:name="_Toc17044672"/>
      <w:r w:rsidR="00FB1325" w:rsidRPr="00D1083C">
        <w:rPr>
          <w:bCs w:val="0"/>
          <w:szCs w:val="32"/>
          <w:lang w:val="en-US"/>
        </w:rPr>
        <w:lastRenderedPageBreak/>
        <w:t xml:space="preserve">8 </w:t>
      </w:r>
      <w:r w:rsidR="00FB1325" w:rsidRPr="00D1083C">
        <w:rPr>
          <w:bCs w:val="0"/>
          <w:szCs w:val="32"/>
        </w:rPr>
        <w:t>Маркировка</w:t>
      </w:r>
      <w:bookmarkEnd w:id="86"/>
    </w:p>
    <w:p w:rsidR="00FB1325" w:rsidRPr="00D1083C" w:rsidRDefault="00FB1325" w:rsidP="00D1083C">
      <w:pPr>
        <w:pStyle w:val="2"/>
        <w:rPr>
          <w:bCs w:val="0"/>
        </w:rPr>
      </w:pPr>
      <w:bookmarkStart w:id="87" w:name="_Toc17044673"/>
      <w:r w:rsidRPr="00D1083C">
        <w:rPr>
          <w:bCs w:val="0"/>
        </w:rPr>
        <w:t>8.1 Общие требования</w:t>
      </w:r>
      <w:bookmarkEnd w:id="87"/>
    </w:p>
    <w:p w:rsidR="00FB1325" w:rsidRPr="00FB1325" w:rsidRDefault="00FB132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Узел</w:t>
      </w:r>
      <w:r w:rsidRPr="00FB1325">
        <w:rPr>
          <w:bCs/>
          <w:kern w:val="36"/>
          <w:sz w:val="28"/>
          <w:szCs w:val="28"/>
        </w:rPr>
        <w:t xml:space="preserve"> оборудования долж</w:t>
      </w:r>
      <w:r>
        <w:rPr>
          <w:bCs/>
          <w:kern w:val="36"/>
          <w:sz w:val="28"/>
          <w:szCs w:val="28"/>
        </w:rPr>
        <w:t>ен</w:t>
      </w:r>
      <w:r w:rsidRPr="00FB1325">
        <w:rPr>
          <w:bCs/>
          <w:kern w:val="36"/>
          <w:sz w:val="28"/>
          <w:szCs w:val="28"/>
        </w:rPr>
        <w:t xml:space="preserve"> </w:t>
      </w:r>
      <w:r w:rsidR="00057A74">
        <w:rPr>
          <w:bCs/>
          <w:kern w:val="36"/>
          <w:sz w:val="28"/>
          <w:szCs w:val="28"/>
        </w:rPr>
        <w:t>иметь маркировку</w:t>
      </w:r>
      <w:r w:rsidRPr="00FB1325">
        <w:rPr>
          <w:bCs/>
          <w:kern w:val="36"/>
          <w:sz w:val="28"/>
          <w:szCs w:val="28"/>
        </w:rPr>
        <w:t xml:space="preserve"> в соответствии с </w:t>
      </w:r>
      <w:r>
        <w:rPr>
          <w:bCs/>
          <w:kern w:val="36"/>
          <w:sz w:val="28"/>
          <w:szCs w:val="28"/>
        </w:rPr>
        <w:t>IEC</w:t>
      </w:r>
      <w:r w:rsidRPr="00FB1325">
        <w:rPr>
          <w:bCs/>
          <w:kern w:val="36"/>
          <w:sz w:val="28"/>
          <w:szCs w:val="28"/>
        </w:rPr>
        <w:t xml:space="preserve"> 60079-0 и </w:t>
      </w:r>
      <w:r>
        <w:rPr>
          <w:bCs/>
          <w:kern w:val="36"/>
          <w:sz w:val="28"/>
          <w:szCs w:val="28"/>
          <w:lang w:val="en-US"/>
        </w:rPr>
        <w:t>ISO</w:t>
      </w:r>
      <w:r w:rsidRPr="00FB1325">
        <w:rPr>
          <w:bCs/>
          <w:kern w:val="36"/>
          <w:sz w:val="28"/>
          <w:szCs w:val="28"/>
        </w:rPr>
        <w:t xml:space="preserve"> 80079-36,  за исключением символа для каждого </w:t>
      </w:r>
      <w:r>
        <w:rPr>
          <w:bCs/>
          <w:kern w:val="36"/>
          <w:sz w:val="28"/>
          <w:szCs w:val="28"/>
        </w:rPr>
        <w:t xml:space="preserve">примененного </w:t>
      </w:r>
      <w:r w:rsidRPr="00FB1325">
        <w:rPr>
          <w:bCs/>
          <w:kern w:val="36"/>
          <w:sz w:val="28"/>
          <w:szCs w:val="28"/>
        </w:rPr>
        <w:t xml:space="preserve">вида (или уровня) </w:t>
      </w:r>
      <w:r>
        <w:rPr>
          <w:bCs/>
          <w:kern w:val="36"/>
          <w:sz w:val="28"/>
          <w:szCs w:val="28"/>
        </w:rPr>
        <w:t>взрывозащиты</w:t>
      </w:r>
      <w:r w:rsidRPr="00FB1325">
        <w:rPr>
          <w:bCs/>
          <w:kern w:val="36"/>
          <w:sz w:val="28"/>
          <w:szCs w:val="28"/>
        </w:rPr>
        <w:t>, который заме</w:t>
      </w:r>
      <w:r w:rsidR="00BB436A">
        <w:rPr>
          <w:bCs/>
          <w:kern w:val="36"/>
          <w:sz w:val="28"/>
          <w:szCs w:val="28"/>
        </w:rPr>
        <w:t>н</w:t>
      </w:r>
      <w:r w:rsidR="00057A74">
        <w:rPr>
          <w:bCs/>
          <w:kern w:val="36"/>
          <w:sz w:val="28"/>
          <w:szCs w:val="28"/>
        </w:rPr>
        <w:t>яют</w:t>
      </w:r>
      <w:r w:rsidRPr="00FB1325">
        <w:rPr>
          <w:bCs/>
          <w:kern w:val="36"/>
          <w:sz w:val="28"/>
          <w:szCs w:val="28"/>
        </w:rPr>
        <w:t xml:space="preserve"> на ' 60079- 46’. </w:t>
      </w:r>
      <w:r>
        <w:rPr>
          <w:bCs/>
          <w:kern w:val="36"/>
          <w:sz w:val="28"/>
          <w:szCs w:val="28"/>
        </w:rPr>
        <w:t xml:space="preserve">Поскольку виды </w:t>
      </w:r>
      <w:r w:rsidRPr="00FB1325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взр</w:t>
      </w:r>
      <w:r>
        <w:rPr>
          <w:bCs/>
          <w:kern w:val="36"/>
          <w:sz w:val="28"/>
          <w:szCs w:val="28"/>
        </w:rPr>
        <w:t>ы</w:t>
      </w:r>
      <w:r>
        <w:rPr>
          <w:bCs/>
          <w:kern w:val="36"/>
          <w:sz w:val="28"/>
          <w:szCs w:val="28"/>
        </w:rPr>
        <w:t>возащиты</w:t>
      </w:r>
      <w:r w:rsidRPr="00FB1325">
        <w:rPr>
          <w:bCs/>
          <w:kern w:val="36"/>
          <w:sz w:val="28"/>
          <w:szCs w:val="28"/>
        </w:rPr>
        <w:t xml:space="preserve"> не включены на маркировк</w:t>
      </w:r>
      <w:r>
        <w:rPr>
          <w:bCs/>
          <w:kern w:val="36"/>
          <w:sz w:val="28"/>
          <w:szCs w:val="28"/>
        </w:rPr>
        <w:t>у</w:t>
      </w:r>
      <w:r w:rsidRPr="00FB1325">
        <w:rPr>
          <w:bCs/>
          <w:kern w:val="36"/>
          <w:sz w:val="28"/>
          <w:szCs w:val="28"/>
        </w:rPr>
        <w:t xml:space="preserve">, </w:t>
      </w:r>
      <w:r w:rsidR="00BB436A">
        <w:rPr>
          <w:bCs/>
          <w:kern w:val="36"/>
          <w:sz w:val="28"/>
          <w:szCs w:val="28"/>
        </w:rPr>
        <w:t>то</w:t>
      </w:r>
      <w:r w:rsidR="00057A74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 xml:space="preserve">необходимо указать </w:t>
      </w:r>
      <w:r w:rsidR="00057A74">
        <w:rPr>
          <w:bCs/>
          <w:kern w:val="36"/>
          <w:sz w:val="28"/>
          <w:szCs w:val="28"/>
        </w:rPr>
        <w:t>уровень взрыв</w:t>
      </w:r>
      <w:r w:rsidR="00057A74">
        <w:rPr>
          <w:bCs/>
          <w:kern w:val="36"/>
          <w:sz w:val="28"/>
          <w:szCs w:val="28"/>
        </w:rPr>
        <w:t>о</w:t>
      </w:r>
      <w:r w:rsidR="00057A74">
        <w:rPr>
          <w:bCs/>
          <w:kern w:val="36"/>
          <w:sz w:val="28"/>
          <w:szCs w:val="28"/>
        </w:rPr>
        <w:t xml:space="preserve">защиты оборудования </w:t>
      </w:r>
      <w:r w:rsidR="00057A74" w:rsidRPr="00FB1325">
        <w:rPr>
          <w:bCs/>
          <w:kern w:val="36"/>
          <w:sz w:val="28"/>
          <w:szCs w:val="28"/>
        </w:rPr>
        <w:t xml:space="preserve"> (</w:t>
      </w:r>
      <w:r w:rsidR="00057A74" w:rsidRPr="00FB1325">
        <w:rPr>
          <w:bCs/>
          <w:kern w:val="36"/>
          <w:sz w:val="28"/>
          <w:szCs w:val="28"/>
          <w:lang w:val="en-US"/>
        </w:rPr>
        <w:t>EPL</w:t>
      </w:r>
      <w:r w:rsidR="00057A74" w:rsidRPr="00FB1325">
        <w:rPr>
          <w:bCs/>
          <w:kern w:val="36"/>
          <w:sz w:val="28"/>
          <w:szCs w:val="28"/>
        </w:rPr>
        <w:t>)</w:t>
      </w:r>
      <w:r w:rsidR="00BB436A">
        <w:rPr>
          <w:bCs/>
          <w:kern w:val="36"/>
          <w:sz w:val="28"/>
          <w:szCs w:val="28"/>
        </w:rPr>
        <w:t xml:space="preserve"> для узла оборудования</w:t>
      </w:r>
      <w:r w:rsidR="00057A74">
        <w:rPr>
          <w:bCs/>
          <w:kern w:val="36"/>
          <w:sz w:val="28"/>
          <w:szCs w:val="28"/>
        </w:rPr>
        <w:t>.</w:t>
      </w:r>
      <w:r>
        <w:rPr>
          <w:bCs/>
          <w:kern w:val="36"/>
          <w:sz w:val="28"/>
          <w:szCs w:val="28"/>
        </w:rPr>
        <w:t xml:space="preserve"> </w:t>
      </w:r>
    </w:p>
    <w:p w:rsidR="00FB1325" w:rsidRPr="00FB1325" w:rsidRDefault="00057A74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В качестве наименования </w:t>
      </w:r>
      <w:r w:rsidR="00FB1325" w:rsidRPr="00FB1325">
        <w:rPr>
          <w:bCs/>
          <w:kern w:val="36"/>
          <w:sz w:val="28"/>
          <w:szCs w:val="28"/>
        </w:rPr>
        <w:t>изготовителя</w:t>
      </w:r>
      <w:r>
        <w:rPr>
          <w:bCs/>
          <w:kern w:val="36"/>
          <w:sz w:val="28"/>
          <w:szCs w:val="28"/>
        </w:rPr>
        <w:t xml:space="preserve"> в </w:t>
      </w:r>
      <w:r w:rsidR="00FB1325" w:rsidRPr="00FB1325">
        <w:rPr>
          <w:bCs/>
          <w:kern w:val="36"/>
          <w:sz w:val="28"/>
          <w:szCs w:val="28"/>
        </w:rPr>
        <w:t xml:space="preserve">маркировке </w:t>
      </w:r>
      <w:r>
        <w:rPr>
          <w:bCs/>
          <w:kern w:val="36"/>
          <w:sz w:val="28"/>
          <w:szCs w:val="28"/>
        </w:rPr>
        <w:t>узла оборудования ук</w:t>
      </w:r>
      <w:r>
        <w:rPr>
          <w:bCs/>
          <w:kern w:val="36"/>
          <w:sz w:val="28"/>
          <w:szCs w:val="28"/>
        </w:rPr>
        <w:t>а</w:t>
      </w:r>
      <w:r>
        <w:rPr>
          <w:bCs/>
          <w:kern w:val="36"/>
          <w:sz w:val="28"/>
          <w:szCs w:val="28"/>
        </w:rPr>
        <w:t xml:space="preserve">зывают </w:t>
      </w:r>
      <w:r w:rsidR="00FB1325" w:rsidRPr="00FB1325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наименование монтажника оборудования</w:t>
      </w:r>
      <w:r w:rsidR="00FB1325" w:rsidRPr="00FB1325">
        <w:rPr>
          <w:bCs/>
          <w:kern w:val="36"/>
          <w:sz w:val="28"/>
          <w:szCs w:val="28"/>
        </w:rPr>
        <w:t>.</w:t>
      </w:r>
    </w:p>
    <w:p w:rsidR="00FB1325" w:rsidRPr="00FB1325" w:rsidRDefault="00FB132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FB1325">
        <w:rPr>
          <w:bCs/>
          <w:kern w:val="36"/>
          <w:sz w:val="28"/>
          <w:szCs w:val="28"/>
        </w:rPr>
        <w:t xml:space="preserve">Группа оборудования, </w:t>
      </w:r>
      <w:r w:rsidR="00057A74">
        <w:rPr>
          <w:bCs/>
          <w:kern w:val="36"/>
          <w:sz w:val="28"/>
          <w:szCs w:val="28"/>
        </w:rPr>
        <w:t>температур</w:t>
      </w:r>
      <w:r w:rsidR="00BB436A">
        <w:rPr>
          <w:bCs/>
          <w:kern w:val="36"/>
          <w:sz w:val="28"/>
          <w:szCs w:val="28"/>
        </w:rPr>
        <w:t>ный класс</w:t>
      </w:r>
      <w:r w:rsidR="00057A74">
        <w:rPr>
          <w:bCs/>
          <w:kern w:val="36"/>
          <w:sz w:val="28"/>
          <w:szCs w:val="28"/>
        </w:rPr>
        <w:t xml:space="preserve"> </w:t>
      </w:r>
      <w:r w:rsidRPr="00FB1325">
        <w:rPr>
          <w:bCs/>
          <w:kern w:val="36"/>
          <w:sz w:val="28"/>
          <w:szCs w:val="28"/>
        </w:rPr>
        <w:t>(или максимальная температ</w:t>
      </w:r>
      <w:r w:rsidRPr="00FB1325">
        <w:rPr>
          <w:bCs/>
          <w:kern w:val="36"/>
          <w:sz w:val="28"/>
          <w:szCs w:val="28"/>
        </w:rPr>
        <w:t>у</w:t>
      </w:r>
      <w:r w:rsidRPr="00FB1325">
        <w:rPr>
          <w:bCs/>
          <w:kern w:val="36"/>
          <w:sz w:val="28"/>
          <w:szCs w:val="28"/>
        </w:rPr>
        <w:t>ра поверхности),</w:t>
      </w:r>
      <w:r w:rsidR="00057A74">
        <w:rPr>
          <w:bCs/>
          <w:kern w:val="36"/>
          <w:sz w:val="28"/>
          <w:szCs w:val="28"/>
        </w:rPr>
        <w:t xml:space="preserve"> </w:t>
      </w:r>
      <w:r w:rsidRPr="00FB1325">
        <w:rPr>
          <w:bCs/>
          <w:kern w:val="36"/>
          <w:sz w:val="28"/>
          <w:szCs w:val="28"/>
        </w:rPr>
        <w:t xml:space="preserve"> уровень </w:t>
      </w:r>
      <w:r w:rsidR="00057A74">
        <w:rPr>
          <w:bCs/>
          <w:kern w:val="36"/>
          <w:sz w:val="28"/>
          <w:szCs w:val="28"/>
        </w:rPr>
        <w:t>взрывозащиты</w:t>
      </w:r>
      <w:r w:rsidRPr="00FB1325">
        <w:rPr>
          <w:bCs/>
          <w:kern w:val="36"/>
          <w:sz w:val="28"/>
          <w:szCs w:val="28"/>
        </w:rPr>
        <w:t xml:space="preserve"> оборудования (</w:t>
      </w:r>
      <w:r w:rsidRPr="00FB1325">
        <w:rPr>
          <w:bCs/>
          <w:kern w:val="36"/>
          <w:sz w:val="28"/>
          <w:szCs w:val="28"/>
          <w:lang w:val="en-US"/>
        </w:rPr>
        <w:t>EPL</w:t>
      </w:r>
      <w:r w:rsidRPr="00FB1325">
        <w:rPr>
          <w:bCs/>
          <w:kern w:val="36"/>
          <w:sz w:val="28"/>
          <w:szCs w:val="28"/>
        </w:rPr>
        <w:t>), и диапазон темпер</w:t>
      </w:r>
      <w:r w:rsidRPr="00FB1325">
        <w:rPr>
          <w:bCs/>
          <w:kern w:val="36"/>
          <w:sz w:val="28"/>
          <w:szCs w:val="28"/>
        </w:rPr>
        <w:t>а</w:t>
      </w:r>
      <w:r w:rsidRPr="00FB1325">
        <w:rPr>
          <w:bCs/>
          <w:kern w:val="36"/>
          <w:sz w:val="28"/>
          <w:szCs w:val="28"/>
        </w:rPr>
        <w:t xml:space="preserve">тур окружающей среды, вместе </w:t>
      </w:r>
      <w:r w:rsidR="00057A74">
        <w:rPr>
          <w:bCs/>
          <w:kern w:val="36"/>
          <w:sz w:val="28"/>
          <w:szCs w:val="28"/>
        </w:rPr>
        <w:t>со степенью защиты от внешних воздействий</w:t>
      </w:r>
      <w:r w:rsidRPr="00FB1325">
        <w:rPr>
          <w:bCs/>
          <w:kern w:val="36"/>
          <w:sz w:val="28"/>
          <w:szCs w:val="28"/>
        </w:rPr>
        <w:t xml:space="preserve"> з</w:t>
      </w:r>
      <w:r w:rsidRPr="00FB1325">
        <w:rPr>
          <w:bCs/>
          <w:kern w:val="36"/>
          <w:sz w:val="28"/>
          <w:szCs w:val="28"/>
        </w:rPr>
        <w:t>а</w:t>
      </w:r>
      <w:r w:rsidRPr="00FB1325">
        <w:rPr>
          <w:bCs/>
          <w:kern w:val="36"/>
          <w:sz w:val="28"/>
          <w:szCs w:val="28"/>
        </w:rPr>
        <w:t>щиты (</w:t>
      </w:r>
      <w:r w:rsidRPr="00FB1325">
        <w:rPr>
          <w:bCs/>
          <w:kern w:val="36"/>
          <w:sz w:val="28"/>
          <w:szCs w:val="28"/>
          <w:lang w:val="en-US"/>
        </w:rPr>
        <w:t>IP</w:t>
      </w:r>
      <w:r w:rsidRPr="00FB1325">
        <w:rPr>
          <w:bCs/>
          <w:kern w:val="36"/>
          <w:sz w:val="28"/>
          <w:szCs w:val="28"/>
        </w:rPr>
        <w:t>-код</w:t>
      </w:r>
      <w:r w:rsidR="00057A74">
        <w:rPr>
          <w:bCs/>
          <w:kern w:val="36"/>
          <w:sz w:val="28"/>
          <w:szCs w:val="28"/>
        </w:rPr>
        <w:t>, указывают дополнительно</w:t>
      </w:r>
      <w:r w:rsidRPr="00FB1325">
        <w:rPr>
          <w:bCs/>
          <w:kern w:val="36"/>
          <w:sz w:val="28"/>
          <w:szCs w:val="28"/>
        </w:rPr>
        <w:t xml:space="preserve">) для </w:t>
      </w:r>
      <w:r w:rsidR="00057A74">
        <w:rPr>
          <w:bCs/>
          <w:kern w:val="36"/>
          <w:sz w:val="28"/>
          <w:szCs w:val="28"/>
        </w:rPr>
        <w:t>узла</w:t>
      </w:r>
      <w:r w:rsidRPr="00FB1325">
        <w:rPr>
          <w:bCs/>
          <w:kern w:val="36"/>
          <w:sz w:val="28"/>
          <w:szCs w:val="28"/>
        </w:rPr>
        <w:t xml:space="preserve"> оборудования должн</w:t>
      </w:r>
      <w:r w:rsidR="00057A74">
        <w:rPr>
          <w:bCs/>
          <w:kern w:val="36"/>
          <w:sz w:val="28"/>
          <w:szCs w:val="28"/>
        </w:rPr>
        <w:t>ы</w:t>
      </w:r>
      <w:r w:rsidRPr="00FB1325">
        <w:rPr>
          <w:bCs/>
          <w:kern w:val="36"/>
          <w:sz w:val="28"/>
          <w:szCs w:val="28"/>
        </w:rPr>
        <w:t xml:space="preserve"> быть определен</w:t>
      </w:r>
      <w:r w:rsidR="00057A74">
        <w:rPr>
          <w:bCs/>
          <w:kern w:val="36"/>
          <w:sz w:val="28"/>
          <w:szCs w:val="28"/>
        </w:rPr>
        <w:t>ы</w:t>
      </w:r>
      <w:r w:rsidRPr="00FB1325">
        <w:rPr>
          <w:bCs/>
          <w:kern w:val="36"/>
          <w:sz w:val="28"/>
          <w:szCs w:val="28"/>
        </w:rPr>
        <w:t xml:space="preserve"> как </w:t>
      </w:r>
      <w:r w:rsidR="00057A74">
        <w:rPr>
          <w:bCs/>
          <w:kern w:val="36"/>
          <w:sz w:val="28"/>
          <w:szCs w:val="28"/>
        </w:rPr>
        <w:t>указано ниже</w:t>
      </w:r>
      <w:r w:rsidRPr="00FB1325">
        <w:rPr>
          <w:bCs/>
          <w:kern w:val="36"/>
          <w:sz w:val="28"/>
          <w:szCs w:val="28"/>
        </w:rPr>
        <w:t xml:space="preserve">. </w:t>
      </w:r>
      <w:r w:rsidR="00D423FD">
        <w:rPr>
          <w:bCs/>
          <w:kern w:val="36"/>
          <w:sz w:val="28"/>
          <w:szCs w:val="28"/>
        </w:rPr>
        <w:t>Содержание  маркировки</w:t>
      </w:r>
      <w:r w:rsidR="00D423FD" w:rsidRPr="00FB1325">
        <w:rPr>
          <w:bCs/>
          <w:kern w:val="36"/>
          <w:sz w:val="28"/>
          <w:szCs w:val="28"/>
        </w:rPr>
        <w:t xml:space="preserve"> </w:t>
      </w:r>
      <w:r w:rsidR="00D423FD">
        <w:rPr>
          <w:bCs/>
          <w:kern w:val="36"/>
          <w:sz w:val="28"/>
          <w:szCs w:val="28"/>
        </w:rPr>
        <w:t>д</w:t>
      </w:r>
      <w:r w:rsidRPr="00FB1325">
        <w:rPr>
          <w:bCs/>
          <w:kern w:val="36"/>
          <w:sz w:val="28"/>
          <w:szCs w:val="28"/>
        </w:rPr>
        <w:t>ля взрывоопасн</w:t>
      </w:r>
      <w:r w:rsidR="00554D9B" w:rsidRPr="00554D9B">
        <w:rPr>
          <w:bCs/>
          <w:kern w:val="36"/>
          <w:sz w:val="28"/>
          <w:szCs w:val="28"/>
        </w:rPr>
        <w:t>ых</w:t>
      </w:r>
      <w:r w:rsidR="00057A74">
        <w:rPr>
          <w:bCs/>
          <w:kern w:val="36"/>
          <w:sz w:val="28"/>
          <w:szCs w:val="28"/>
        </w:rPr>
        <w:t xml:space="preserve"> газ</w:t>
      </w:r>
      <w:r w:rsidR="00057A74">
        <w:rPr>
          <w:bCs/>
          <w:kern w:val="36"/>
          <w:sz w:val="28"/>
          <w:szCs w:val="28"/>
        </w:rPr>
        <w:t>о</w:t>
      </w:r>
      <w:r w:rsidR="00057A74">
        <w:rPr>
          <w:bCs/>
          <w:kern w:val="36"/>
          <w:sz w:val="28"/>
          <w:szCs w:val="28"/>
        </w:rPr>
        <w:t xml:space="preserve">вой и пылевой сред необходимо </w:t>
      </w:r>
      <w:r w:rsidR="009C7EFC">
        <w:rPr>
          <w:bCs/>
          <w:kern w:val="36"/>
          <w:sz w:val="28"/>
          <w:szCs w:val="28"/>
        </w:rPr>
        <w:t xml:space="preserve">определять </w:t>
      </w:r>
      <w:r w:rsidR="00057A74">
        <w:rPr>
          <w:bCs/>
          <w:kern w:val="36"/>
          <w:sz w:val="28"/>
          <w:szCs w:val="28"/>
        </w:rPr>
        <w:t>отдельно</w:t>
      </w:r>
      <w:r w:rsidRPr="00FB1325">
        <w:rPr>
          <w:bCs/>
          <w:kern w:val="36"/>
          <w:sz w:val="28"/>
          <w:szCs w:val="28"/>
        </w:rPr>
        <w:t xml:space="preserve">, </w:t>
      </w:r>
      <w:r w:rsidR="00D423FD">
        <w:rPr>
          <w:bCs/>
          <w:kern w:val="36"/>
          <w:sz w:val="28"/>
          <w:szCs w:val="28"/>
        </w:rPr>
        <w:t xml:space="preserve">в зависимости от </w:t>
      </w:r>
      <w:r w:rsidR="00BB436A">
        <w:rPr>
          <w:bCs/>
          <w:kern w:val="36"/>
          <w:sz w:val="28"/>
          <w:szCs w:val="28"/>
        </w:rPr>
        <w:t>конкре</w:t>
      </w:r>
      <w:r w:rsidR="00BB436A">
        <w:rPr>
          <w:bCs/>
          <w:kern w:val="36"/>
          <w:sz w:val="28"/>
          <w:szCs w:val="28"/>
        </w:rPr>
        <w:t>т</w:t>
      </w:r>
      <w:r w:rsidR="00BB436A">
        <w:rPr>
          <w:bCs/>
          <w:kern w:val="36"/>
          <w:sz w:val="28"/>
          <w:szCs w:val="28"/>
        </w:rPr>
        <w:t xml:space="preserve">ного </w:t>
      </w:r>
      <w:r w:rsidR="00D423FD">
        <w:rPr>
          <w:bCs/>
          <w:kern w:val="36"/>
          <w:sz w:val="28"/>
          <w:szCs w:val="28"/>
        </w:rPr>
        <w:t>случая</w:t>
      </w:r>
      <w:r w:rsidRPr="00FB1325">
        <w:rPr>
          <w:bCs/>
          <w:kern w:val="36"/>
          <w:sz w:val="28"/>
          <w:szCs w:val="28"/>
        </w:rPr>
        <w:t>.</w:t>
      </w:r>
    </w:p>
    <w:p w:rsidR="00FB1325" w:rsidRPr="009C7EFC" w:rsidRDefault="00FB132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9C7EFC">
        <w:rPr>
          <w:bCs/>
          <w:kern w:val="36"/>
          <w:sz w:val="28"/>
          <w:szCs w:val="28"/>
        </w:rPr>
        <w:t xml:space="preserve">Маркировка </w:t>
      </w:r>
      <w:r w:rsidR="00D423FD" w:rsidRPr="009C7EFC">
        <w:rPr>
          <w:bCs/>
          <w:kern w:val="36"/>
          <w:sz w:val="28"/>
          <w:szCs w:val="28"/>
        </w:rPr>
        <w:t xml:space="preserve">узла </w:t>
      </w:r>
      <w:r w:rsidRPr="009C7EFC">
        <w:rPr>
          <w:bCs/>
          <w:kern w:val="36"/>
          <w:sz w:val="28"/>
          <w:szCs w:val="28"/>
        </w:rPr>
        <w:t xml:space="preserve">оборудования не </w:t>
      </w:r>
      <w:r w:rsidR="00D423FD" w:rsidRPr="009C7EFC">
        <w:rPr>
          <w:bCs/>
          <w:kern w:val="36"/>
          <w:sz w:val="28"/>
          <w:szCs w:val="28"/>
        </w:rPr>
        <w:t>должна быть</w:t>
      </w:r>
      <w:r w:rsidRPr="009C7EFC">
        <w:rPr>
          <w:bCs/>
          <w:kern w:val="36"/>
          <w:sz w:val="28"/>
          <w:szCs w:val="28"/>
        </w:rPr>
        <w:t xml:space="preserve"> просто повторением </w:t>
      </w:r>
      <w:r w:rsidR="009C7EFC" w:rsidRPr="009C7EFC">
        <w:rPr>
          <w:bCs/>
          <w:kern w:val="36"/>
          <w:sz w:val="28"/>
          <w:szCs w:val="28"/>
        </w:rPr>
        <w:t xml:space="preserve"> марк</w:t>
      </w:r>
      <w:r w:rsidR="009C7EFC" w:rsidRPr="009C7EFC">
        <w:rPr>
          <w:bCs/>
          <w:kern w:val="36"/>
          <w:sz w:val="28"/>
          <w:szCs w:val="28"/>
        </w:rPr>
        <w:t>и</w:t>
      </w:r>
      <w:r w:rsidR="009C7EFC" w:rsidRPr="009C7EFC">
        <w:rPr>
          <w:bCs/>
          <w:kern w:val="36"/>
          <w:sz w:val="28"/>
          <w:szCs w:val="28"/>
        </w:rPr>
        <w:t xml:space="preserve">ровки </w:t>
      </w:r>
      <w:r w:rsidR="00D423FD" w:rsidRPr="009C7EFC">
        <w:rPr>
          <w:bCs/>
          <w:kern w:val="36"/>
          <w:sz w:val="28"/>
          <w:szCs w:val="28"/>
        </w:rPr>
        <w:t>входящего в его состав</w:t>
      </w:r>
      <w:r w:rsidRPr="009C7EFC">
        <w:rPr>
          <w:bCs/>
          <w:kern w:val="36"/>
          <w:sz w:val="28"/>
          <w:szCs w:val="28"/>
        </w:rPr>
        <w:t xml:space="preserve"> </w:t>
      </w:r>
      <w:r w:rsidRPr="009C7EFC">
        <w:rPr>
          <w:bCs/>
          <w:kern w:val="36"/>
          <w:sz w:val="28"/>
          <w:szCs w:val="28"/>
          <w:lang w:val="en-US"/>
        </w:rPr>
        <w:t>Ex</w:t>
      </w:r>
      <w:r w:rsidR="00D423FD" w:rsidRPr="009C7EFC">
        <w:rPr>
          <w:bCs/>
          <w:kern w:val="36"/>
          <w:sz w:val="28"/>
          <w:szCs w:val="28"/>
        </w:rPr>
        <w:t>-</w:t>
      </w:r>
      <w:r w:rsidRPr="009C7EFC">
        <w:rPr>
          <w:bCs/>
          <w:kern w:val="36"/>
          <w:sz w:val="28"/>
          <w:szCs w:val="28"/>
        </w:rPr>
        <w:t xml:space="preserve">оборудования, включая </w:t>
      </w:r>
      <w:r w:rsidRPr="009C7EFC">
        <w:rPr>
          <w:bCs/>
          <w:kern w:val="36"/>
          <w:sz w:val="28"/>
          <w:szCs w:val="28"/>
          <w:lang w:val="en-US"/>
        </w:rPr>
        <w:t>Ex</w:t>
      </w:r>
      <w:r w:rsidR="00D423FD" w:rsidRPr="009C7EFC">
        <w:rPr>
          <w:bCs/>
          <w:kern w:val="36"/>
          <w:sz w:val="28"/>
          <w:szCs w:val="28"/>
        </w:rPr>
        <w:t>-</w:t>
      </w:r>
      <w:r w:rsidRPr="009C7EFC">
        <w:rPr>
          <w:bCs/>
          <w:kern w:val="36"/>
          <w:sz w:val="28"/>
          <w:szCs w:val="28"/>
        </w:rPr>
        <w:t>компоненты. Марк</w:t>
      </w:r>
      <w:r w:rsidRPr="009C7EFC">
        <w:rPr>
          <w:bCs/>
          <w:kern w:val="36"/>
          <w:sz w:val="28"/>
          <w:szCs w:val="28"/>
        </w:rPr>
        <w:t>и</w:t>
      </w:r>
      <w:r w:rsidRPr="009C7EFC">
        <w:rPr>
          <w:bCs/>
          <w:kern w:val="36"/>
          <w:sz w:val="28"/>
          <w:szCs w:val="28"/>
        </w:rPr>
        <w:t>ровка должна быть определена</w:t>
      </w:r>
      <w:r w:rsidR="00D423FD" w:rsidRPr="009C7EFC">
        <w:rPr>
          <w:bCs/>
          <w:kern w:val="36"/>
          <w:sz w:val="28"/>
          <w:szCs w:val="28"/>
        </w:rPr>
        <w:t xml:space="preserve"> </w:t>
      </w:r>
      <w:r w:rsidRPr="009C7EFC">
        <w:rPr>
          <w:bCs/>
          <w:kern w:val="36"/>
          <w:sz w:val="28"/>
          <w:szCs w:val="28"/>
        </w:rPr>
        <w:t xml:space="preserve"> специально для </w:t>
      </w:r>
      <w:r w:rsidR="009C7EFC" w:rsidRPr="009C7EFC">
        <w:rPr>
          <w:bCs/>
          <w:kern w:val="36"/>
          <w:sz w:val="28"/>
          <w:szCs w:val="28"/>
        </w:rPr>
        <w:t>узла</w:t>
      </w:r>
      <w:r w:rsidRPr="009C7EFC">
        <w:rPr>
          <w:bCs/>
          <w:kern w:val="36"/>
          <w:sz w:val="28"/>
          <w:szCs w:val="28"/>
        </w:rPr>
        <w:t xml:space="preserve"> оборудования исходя из тр</w:t>
      </w:r>
      <w:r w:rsidRPr="009C7EFC">
        <w:rPr>
          <w:bCs/>
          <w:kern w:val="36"/>
          <w:sz w:val="28"/>
          <w:szCs w:val="28"/>
        </w:rPr>
        <w:t>е</w:t>
      </w:r>
      <w:r w:rsidRPr="009C7EFC">
        <w:rPr>
          <w:bCs/>
          <w:kern w:val="36"/>
          <w:sz w:val="28"/>
          <w:szCs w:val="28"/>
        </w:rPr>
        <w:t>бований данного документа.</w:t>
      </w:r>
    </w:p>
    <w:p w:rsidR="009C7EFC" w:rsidRPr="009C7EFC" w:rsidRDefault="009C7EFC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9C7EFC">
        <w:rPr>
          <w:bCs/>
          <w:kern w:val="36"/>
          <w:sz w:val="28"/>
          <w:szCs w:val="28"/>
        </w:rPr>
        <w:t>Части оборудования</w:t>
      </w:r>
      <w:r w:rsidR="00FB1325" w:rsidRPr="009C7EFC">
        <w:rPr>
          <w:bCs/>
          <w:kern w:val="36"/>
          <w:sz w:val="28"/>
          <w:szCs w:val="28"/>
        </w:rPr>
        <w:t xml:space="preserve">, требующие дополнительной оценки в рамках </w:t>
      </w:r>
      <w:r w:rsidRPr="009C7EFC">
        <w:rPr>
          <w:bCs/>
          <w:kern w:val="36"/>
          <w:sz w:val="28"/>
          <w:szCs w:val="28"/>
        </w:rPr>
        <w:t>узла оборудования</w:t>
      </w:r>
      <w:r w:rsidR="00FB1325" w:rsidRPr="009C7EFC">
        <w:rPr>
          <w:bCs/>
          <w:kern w:val="36"/>
          <w:sz w:val="28"/>
          <w:szCs w:val="28"/>
        </w:rPr>
        <w:t>, должны иметь внешн</w:t>
      </w:r>
      <w:r w:rsidRPr="009C7EFC">
        <w:rPr>
          <w:bCs/>
          <w:kern w:val="36"/>
          <w:sz w:val="28"/>
          <w:szCs w:val="28"/>
        </w:rPr>
        <w:t>юю</w:t>
      </w:r>
      <w:r w:rsidR="00FB1325" w:rsidRPr="009C7EFC">
        <w:rPr>
          <w:bCs/>
          <w:kern w:val="36"/>
          <w:sz w:val="28"/>
          <w:szCs w:val="28"/>
        </w:rPr>
        <w:t xml:space="preserve"> маркировк</w:t>
      </w:r>
      <w:r w:rsidRPr="009C7EFC">
        <w:rPr>
          <w:bCs/>
          <w:kern w:val="36"/>
          <w:sz w:val="28"/>
          <w:szCs w:val="28"/>
        </w:rPr>
        <w:t>у</w:t>
      </w:r>
      <w:r w:rsidR="00FB1325" w:rsidRPr="009C7EFC">
        <w:rPr>
          <w:bCs/>
          <w:kern w:val="36"/>
          <w:sz w:val="28"/>
          <w:szCs w:val="28"/>
        </w:rPr>
        <w:t>, включа</w:t>
      </w:r>
      <w:r w:rsidRPr="009C7EFC">
        <w:rPr>
          <w:bCs/>
          <w:kern w:val="36"/>
          <w:sz w:val="28"/>
          <w:szCs w:val="28"/>
        </w:rPr>
        <w:t>ющую в себя</w:t>
      </w:r>
      <w:r w:rsidR="00FB1325" w:rsidRPr="009C7EFC">
        <w:rPr>
          <w:bCs/>
          <w:kern w:val="36"/>
          <w:sz w:val="28"/>
          <w:szCs w:val="28"/>
        </w:rPr>
        <w:t xml:space="preserve"> </w:t>
      </w:r>
      <w:r w:rsidRPr="009C7EFC">
        <w:rPr>
          <w:bCs/>
          <w:kern w:val="36"/>
          <w:sz w:val="28"/>
          <w:szCs w:val="28"/>
        </w:rPr>
        <w:t>вид</w:t>
      </w:r>
      <w:r w:rsidR="00FB1325" w:rsidRPr="009C7EFC">
        <w:rPr>
          <w:bCs/>
          <w:kern w:val="36"/>
          <w:sz w:val="28"/>
          <w:szCs w:val="28"/>
        </w:rPr>
        <w:t xml:space="preserve"> </w:t>
      </w:r>
      <w:r w:rsidRPr="009C7EFC">
        <w:rPr>
          <w:bCs/>
          <w:kern w:val="36"/>
          <w:sz w:val="28"/>
          <w:szCs w:val="28"/>
        </w:rPr>
        <w:t>взр</w:t>
      </w:r>
      <w:r w:rsidRPr="009C7EFC">
        <w:rPr>
          <w:bCs/>
          <w:kern w:val="36"/>
          <w:sz w:val="28"/>
          <w:szCs w:val="28"/>
        </w:rPr>
        <w:t>ы</w:t>
      </w:r>
      <w:r w:rsidRPr="009C7EFC">
        <w:rPr>
          <w:bCs/>
          <w:kern w:val="36"/>
          <w:sz w:val="28"/>
          <w:szCs w:val="28"/>
        </w:rPr>
        <w:t xml:space="preserve">возащиты </w:t>
      </w:r>
      <w:r w:rsidR="00FB1325" w:rsidRPr="009C7EFC">
        <w:rPr>
          <w:bCs/>
          <w:kern w:val="36"/>
          <w:sz w:val="28"/>
          <w:szCs w:val="28"/>
        </w:rPr>
        <w:t xml:space="preserve"> и </w:t>
      </w:r>
      <w:r w:rsidRPr="009C7EFC">
        <w:rPr>
          <w:bCs/>
          <w:kern w:val="36"/>
          <w:sz w:val="28"/>
          <w:szCs w:val="28"/>
        </w:rPr>
        <w:t>номер</w:t>
      </w:r>
      <w:r w:rsidR="00FB1325" w:rsidRPr="009C7EFC">
        <w:rPr>
          <w:bCs/>
          <w:kern w:val="36"/>
          <w:sz w:val="28"/>
          <w:szCs w:val="28"/>
        </w:rPr>
        <w:t xml:space="preserve"> сертификат</w:t>
      </w:r>
      <w:r w:rsidRPr="009C7EFC">
        <w:rPr>
          <w:bCs/>
          <w:kern w:val="36"/>
          <w:sz w:val="28"/>
          <w:szCs w:val="28"/>
        </w:rPr>
        <w:t>а</w:t>
      </w:r>
      <w:r w:rsidR="00FB1325" w:rsidRPr="009C7EFC">
        <w:rPr>
          <w:bCs/>
          <w:kern w:val="36"/>
          <w:sz w:val="28"/>
          <w:szCs w:val="28"/>
        </w:rPr>
        <w:t xml:space="preserve"> </w:t>
      </w:r>
      <w:r w:rsidRPr="009C7EFC">
        <w:rPr>
          <w:bCs/>
          <w:kern w:val="36"/>
          <w:sz w:val="28"/>
          <w:szCs w:val="28"/>
        </w:rPr>
        <w:t>узла оборудования.</w:t>
      </w:r>
    </w:p>
    <w:p w:rsidR="00FB1325" w:rsidRPr="00726575" w:rsidRDefault="009C7EFC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726575">
        <w:rPr>
          <w:bCs/>
          <w:kern w:val="36"/>
          <w:sz w:val="28"/>
          <w:szCs w:val="28"/>
        </w:rPr>
        <w:t>С</w:t>
      </w:r>
      <w:r w:rsidR="00FB1325" w:rsidRPr="00726575">
        <w:rPr>
          <w:bCs/>
          <w:kern w:val="36"/>
          <w:sz w:val="28"/>
          <w:szCs w:val="28"/>
        </w:rPr>
        <w:t xml:space="preserve">ертификат должен содержать </w:t>
      </w:r>
      <w:r w:rsidRPr="00726575">
        <w:rPr>
          <w:bCs/>
          <w:kern w:val="36"/>
          <w:sz w:val="28"/>
          <w:szCs w:val="28"/>
        </w:rPr>
        <w:t xml:space="preserve">специальное </w:t>
      </w:r>
      <w:r w:rsidR="00FB1325" w:rsidRPr="00726575">
        <w:rPr>
          <w:bCs/>
          <w:kern w:val="36"/>
          <w:sz w:val="28"/>
          <w:szCs w:val="28"/>
        </w:rPr>
        <w:t xml:space="preserve"> услови</w:t>
      </w:r>
      <w:r w:rsidRPr="00726575">
        <w:rPr>
          <w:bCs/>
          <w:kern w:val="36"/>
          <w:sz w:val="28"/>
          <w:szCs w:val="28"/>
        </w:rPr>
        <w:t>е</w:t>
      </w:r>
      <w:r w:rsidR="00FB1325" w:rsidRPr="00726575">
        <w:rPr>
          <w:bCs/>
          <w:kern w:val="36"/>
          <w:sz w:val="28"/>
          <w:szCs w:val="28"/>
        </w:rPr>
        <w:t xml:space="preserve"> </w:t>
      </w:r>
      <w:r w:rsidRPr="00726575">
        <w:rPr>
          <w:bCs/>
          <w:kern w:val="36"/>
          <w:sz w:val="28"/>
          <w:szCs w:val="28"/>
        </w:rPr>
        <w:t xml:space="preserve">применения, </w:t>
      </w:r>
      <w:r w:rsidR="00726575" w:rsidRPr="00726575">
        <w:rPr>
          <w:bCs/>
          <w:kern w:val="36"/>
          <w:sz w:val="28"/>
          <w:szCs w:val="28"/>
        </w:rPr>
        <w:t>предп</w:t>
      </w:r>
      <w:r w:rsidR="00726575" w:rsidRPr="00726575">
        <w:rPr>
          <w:bCs/>
          <w:kern w:val="36"/>
          <w:sz w:val="28"/>
          <w:szCs w:val="28"/>
        </w:rPr>
        <w:t>и</w:t>
      </w:r>
      <w:r w:rsidR="00726575" w:rsidRPr="00726575">
        <w:rPr>
          <w:bCs/>
          <w:kern w:val="36"/>
          <w:sz w:val="28"/>
          <w:szCs w:val="28"/>
        </w:rPr>
        <w:t xml:space="preserve">сывающее, </w:t>
      </w:r>
      <w:r w:rsidRPr="00726575">
        <w:rPr>
          <w:bCs/>
          <w:kern w:val="36"/>
          <w:sz w:val="28"/>
          <w:szCs w:val="28"/>
        </w:rPr>
        <w:t xml:space="preserve">что монтаж необходимо осуществлять в соответствии с </w:t>
      </w:r>
      <w:r w:rsidR="00726575" w:rsidRPr="00726575">
        <w:rPr>
          <w:bCs/>
          <w:kern w:val="36"/>
          <w:sz w:val="28"/>
          <w:szCs w:val="28"/>
        </w:rPr>
        <w:t>инструкци</w:t>
      </w:r>
      <w:r w:rsidR="00726575" w:rsidRPr="00726575">
        <w:rPr>
          <w:bCs/>
          <w:kern w:val="36"/>
          <w:sz w:val="28"/>
          <w:szCs w:val="28"/>
        </w:rPr>
        <w:t>я</w:t>
      </w:r>
      <w:r w:rsidR="00726575" w:rsidRPr="00726575">
        <w:rPr>
          <w:bCs/>
          <w:kern w:val="36"/>
          <w:sz w:val="28"/>
          <w:szCs w:val="28"/>
        </w:rPr>
        <w:t>ми</w:t>
      </w:r>
      <w:r w:rsidR="00FB1325" w:rsidRPr="00726575">
        <w:rPr>
          <w:bCs/>
          <w:kern w:val="36"/>
          <w:sz w:val="28"/>
          <w:szCs w:val="28"/>
        </w:rPr>
        <w:t>.</w:t>
      </w:r>
    </w:p>
    <w:p w:rsidR="00FB1325" w:rsidRDefault="00FB1325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726575">
        <w:rPr>
          <w:bCs/>
          <w:kern w:val="36"/>
          <w:sz w:val="28"/>
          <w:szCs w:val="28"/>
        </w:rPr>
        <w:lastRenderedPageBreak/>
        <w:t xml:space="preserve">Если </w:t>
      </w:r>
      <w:r w:rsidR="00726575" w:rsidRPr="00726575">
        <w:rPr>
          <w:bCs/>
          <w:kern w:val="36"/>
          <w:sz w:val="28"/>
          <w:szCs w:val="28"/>
        </w:rPr>
        <w:t xml:space="preserve">узел оборудования </w:t>
      </w:r>
      <w:r w:rsidRPr="00726575">
        <w:rPr>
          <w:bCs/>
          <w:kern w:val="36"/>
          <w:sz w:val="28"/>
          <w:szCs w:val="28"/>
        </w:rPr>
        <w:t xml:space="preserve"> содержит детали, </w:t>
      </w:r>
      <w:r w:rsidR="002D356C">
        <w:rPr>
          <w:bCs/>
          <w:kern w:val="36"/>
          <w:sz w:val="28"/>
          <w:szCs w:val="28"/>
        </w:rPr>
        <w:t xml:space="preserve">имеющие разные температурные классы или </w:t>
      </w:r>
      <w:r w:rsidR="00726575" w:rsidRPr="00726575">
        <w:rPr>
          <w:bCs/>
          <w:kern w:val="36"/>
          <w:sz w:val="28"/>
          <w:szCs w:val="28"/>
        </w:rPr>
        <w:t>уровни взрывозащиты оборудования (</w:t>
      </w:r>
      <w:r w:rsidRPr="00726575">
        <w:rPr>
          <w:bCs/>
          <w:kern w:val="36"/>
          <w:sz w:val="28"/>
          <w:szCs w:val="28"/>
          <w:lang w:val="en-US"/>
        </w:rPr>
        <w:t>EPL</w:t>
      </w:r>
      <w:r w:rsidR="00726575" w:rsidRPr="00726575">
        <w:rPr>
          <w:bCs/>
          <w:kern w:val="36"/>
          <w:sz w:val="28"/>
          <w:szCs w:val="28"/>
        </w:rPr>
        <w:t>), в</w:t>
      </w:r>
      <w:r w:rsidRPr="00726575">
        <w:rPr>
          <w:bCs/>
          <w:kern w:val="36"/>
          <w:sz w:val="28"/>
          <w:szCs w:val="28"/>
        </w:rPr>
        <w:t xml:space="preserve"> маркировк</w:t>
      </w:r>
      <w:r w:rsidR="00726575" w:rsidRPr="00726575">
        <w:rPr>
          <w:bCs/>
          <w:kern w:val="36"/>
          <w:sz w:val="28"/>
          <w:szCs w:val="28"/>
        </w:rPr>
        <w:t>е</w:t>
      </w:r>
      <w:r w:rsidRPr="00726575">
        <w:rPr>
          <w:bCs/>
          <w:kern w:val="36"/>
          <w:sz w:val="28"/>
          <w:szCs w:val="28"/>
        </w:rPr>
        <w:t xml:space="preserve"> и</w:t>
      </w:r>
      <w:r w:rsidR="00D423FD" w:rsidRPr="00726575">
        <w:rPr>
          <w:bCs/>
          <w:kern w:val="36"/>
          <w:sz w:val="28"/>
          <w:szCs w:val="28"/>
        </w:rPr>
        <w:t xml:space="preserve"> </w:t>
      </w:r>
      <w:r w:rsidRPr="00726575">
        <w:rPr>
          <w:bCs/>
          <w:kern w:val="36"/>
          <w:sz w:val="28"/>
          <w:szCs w:val="28"/>
        </w:rPr>
        <w:t xml:space="preserve"> инстру</w:t>
      </w:r>
      <w:r w:rsidRPr="00726575">
        <w:rPr>
          <w:bCs/>
          <w:kern w:val="36"/>
          <w:sz w:val="28"/>
          <w:szCs w:val="28"/>
        </w:rPr>
        <w:t>к</w:t>
      </w:r>
      <w:r w:rsidRPr="00726575">
        <w:rPr>
          <w:bCs/>
          <w:kern w:val="36"/>
          <w:sz w:val="28"/>
          <w:szCs w:val="28"/>
        </w:rPr>
        <w:t>ци</w:t>
      </w:r>
      <w:r w:rsidR="00726575" w:rsidRPr="00726575">
        <w:rPr>
          <w:bCs/>
          <w:kern w:val="36"/>
          <w:sz w:val="28"/>
          <w:szCs w:val="28"/>
        </w:rPr>
        <w:t>ях это должно быть отражено.</w:t>
      </w:r>
    </w:p>
    <w:p w:rsidR="00726575" w:rsidRPr="00D1083C" w:rsidRDefault="00726575" w:rsidP="00D1083C">
      <w:pPr>
        <w:pStyle w:val="2"/>
        <w:rPr>
          <w:bCs w:val="0"/>
        </w:rPr>
      </w:pPr>
      <w:bookmarkStart w:id="88" w:name="_Toc17044674"/>
      <w:r w:rsidRPr="00D1083C">
        <w:rPr>
          <w:bCs w:val="0"/>
        </w:rPr>
        <w:t>8.2 Определение маркировки группы оборудования</w:t>
      </w:r>
      <w:bookmarkEnd w:id="88"/>
    </w:p>
    <w:p w:rsidR="002D356C" w:rsidRPr="002D356C" w:rsidRDefault="002D356C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D356C">
        <w:rPr>
          <w:bCs/>
          <w:kern w:val="36"/>
          <w:sz w:val="28"/>
          <w:szCs w:val="28"/>
        </w:rPr>
        <w:t xml:space="preserve">Маркировка группы оборудования для </w:t>
      </w:r>
      <w:r>
        <w:rPr>
          <w:bCs/>
          <w:kern w:val="36"/>
          <w:sz w:val="28"/>
          <w:szCs w:val="28"/>
        </w:rPr>
        <w:t>узла</w:t>
      </w:r>
      <w:r w:rsidRPr="002D356C">
        <w:rPr>
          <w:bCs/>
          <w:kern w:val="36"/>
          <w:sz w:val="28"/>
          <w:szCs w:val="28"/>
        </w:rPr>
        <w:t xml:space="preserve"> оборудования должна основ</w:t>
      </w:r>
      <w:r w:rsidRPr="002D356C">
        <w:rPr>
          <w:bCs/>
          <w:kern w:val="36"/>
          <w:sz w:val="28"/>
          <w:szCs w:val="28"/>
        </w:rPr>
        <w:t>ы</w:t>
      </w:r>
      <w:r w:rsidRPr="002D356C">
        <w:rPr>
          <w:bCs/>
          <w:kern w:val="36"/>
          <w:sz w:val="28"/>
          <w:szCs w:val="28"/>
        </w:rPr>
        <w:t>ваться на следующем:</w:t>
      </w:r>
    </w:p>
    <w:p w:rsidR="002D356C" w:rsidRPr="002D356C" w:rsidRDefault="002D356C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-</w:t>
      </w:r>
      <w:r w:rsidRPr="002D356C">
        <w:rPr>
          <w:bCs/>
          <w:kern w:val="36"/>
          <w:sz w:val="28"/>
          <w:szCs w:val="28"/>
        </w:rPr>
        <w:t xml:space="preserve"> самая низкая (например, IIB ниже, чем IIC) маркировка </w:t>
      </w:r>
      <w:r>
        <w:rPr>
          <w:bCs/>
          <w:kern w:val="36"/>
          <w:sz w:val="28"/>
          <w:szCs w:val="28"/>
        </w:rPr>
        <w:t xml:space="preserve">группы для </w:t>
      </w:r>
      <w:r w:rsidRPr="002D356C">
        <w:rPr>
          <w:bCs/>
          <w:kern w:val="36"/>
          <w:sz w:val="28"/>
          <w:szCs w:val="28"/>
        </w:rPr>
        <w:t>всего Ex</w:t>
      </w:r>
      <w:r>
        <w:rPr>
          <w:bCs/>
          <w:kern w:val="36"/>
          <w:sz w:val="28"/>
          <w:szCs w:val="28"/>
        </w:rPr>
        <w:t>-</w:t>
      </w:r>
      <w:r w:rsidRPr="002D356C">
        <w:rPr>
          <w:bCs/>
          <w:kern w:val="36"/>
          <w:sz w:val="28"/>
          <w:szCs w:val="28"/>
        </w:rPr>
        <w:t>оборудования, включая Ex</w:t>
      </w:r>
      <w:r>
        <w:rPr>
          <w:bCs/>
          <w:kern w:val="36"/>
          <w:sz w:val="28"/>
          <w:szCs w:val="28"/>
        </w:rPr>
        <w:t>-</w:t>
      </w:r>
      <w:r w:rsidRPr="002D356C">
        <w:rPr>
          <w:bCs/>
          <w:kern w:val="36"/>
          <w:sz w:val="28"/>
          <w:szCs w:val="28"/>
        </w:rPr>
        <w:t>компоненты, которые были оценены как часть эт</w:t>
      </w:r>
      <w:r w:rsidRPr="002D356C">
        <w:rPr>
          <w:bCs/>
          <w:kern w:val="36"/>
          <w:sz w:val="28"/>
          <w:szCs w:val="28"/>
        </w:rPr>
        <w:t>о</w:t>
      </w:r>
      <w:r>
        <w:rPr>
          <w:bCs/>
          <w:kern w:val="36"/>
          <w:sz w:val="28"/>
          <w:szCs w:val="28"/>
        </w:rPr>
        <w:t xml:space="preserve">го узла </w:t>
      </w:r>
      <w:r w:rsidRPr="002D356C">
        <w:rPr>
          <w:bCs/>
          <w:kern w:val="36"/>
          <w:sz w:val="28"/>
          <w:szCs w:val="28"/>
        </w:rPr>
        <w:t xml:space="preserve">оборудования, для </w:t>
      </w:r>
      <w:r>
        <w:rPr>
          <w:bCs/>
          <w:kern w:val="36"/>
          <w:sz w:val="28"/>
          <w:szCs w:val="28"/>
        </w:rPr>
        <w:t>данных</w:t>
      </w:r>
      <w:r w:rsidRPr="002D356C">
        <w:rPr>
          <w:bCs/>
          <w:kern w:val="36"/>
          <w:sz w:val="28"/>
          <w:szCs w:val="28"/>
        </w:rPr>
        <w:t xml:space="preserve"> взрывоопасн</w:t>
      </w:r>
      <w:r>
        <w:rPr>
          <w:bCs/>
          <w:kern w:val="36"/>
          <w:sz w:val="28"/>
          <w:szCs w:val="28"/>
        </w:rPr>
        <w:t>ых сред</w:t>
      </w:r>
      <w:r w:rsidRPr="002D356C">
        <w:rPr>
          <w:bCs/>
          <w:kern w:val="36"/>
          <w:sz w:val="28"/>
          <w:szCs w:val="28"/>
        </w:rPr>
        <w:t>, если применимо;</w:t>
      </w:r>
    </w:p>
    <w:p w:rsidR="002D356C" w:rsidRPr="002D356C" w:rsidRDefault="002D356C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D356C">
        <w:rPr>
          <w:bCs/>
          <w:kern w:val="36"/>
          <w:sz w:val="28"/>
          <w:szCs w:val="28"/>
        </w:rPr>
        <w:t>- другие атрибуты конструкции узла оборудования, которые могут повлиять на маркировку группы оборудования (например, состав материала внешних п</w:t>
      </w:r>
      <w:r w:rsidRPr="002D356C">
        <w:rPr>
          <w:bCs/>
          <w:kern w:val="36"/>
          <w:sz w:val="28"/>
          <w:szCs w:val="28"/>
        </w:rPr>
        <w:t>о</w:t>
      </w:r>
      <w:r w:rsidRPr="002D356C">
        <w:rPr>
          <w:bCs/>
          <w:kern w:val="36"/>
          <w:sz w:val="28"/>
          <w:szCs w:val="28"/>
        </w:rPr>
        <w:t>верхностей).</w:t>
      </w:r>
    </w:p>
    <w:p w:rsidR="00726575" w:rsidRDefault="002D356C" w:rsidP="00D1083C">
      <w:pPr>
        <w:keepNext/>
        <w:spacing w:before="120" w:line="360" w:lineRule="auto"/>
        <w:ind w:firstLine="567"/>
        <w:jc w:val="both"/>
        <w:rPr>
          <w:bCs/>
          <w:kern w:val="36"/>
        </w:rPr>
      </w:pPr>
      <w:r w:rsidRPr="0080061C">
        <w:rPr>
          <w:spacing w:val="40"/>
        </w:rPr>
        <w:t xml:space="preserve">Примечание </w:t>
      </w:r>
      <w:r w:rsidRPr="0080061C">
        <w:t>–</w:t>
      </w:r>
      <w:r w:rsidRPr="0080061C">
        <w:rPr>
          <w:bCs/>
          <w:kern w:val="36"/>
        </w:rPr>
        <w:t xml:space="preserve"> </w:t>
      </w:r>
      <w:r w:rsidRPr="002D356C">
        <w:rPr>
          <w:bCs/>
          <w:kern w:val="36"/>
          <w:sz w:val="28"/>
          <w:szCs w:val="28"/>
        </w:rPr>
        <w:t xml:space="preserve"> </w:t>
      </w:r>
      <w:r w:rsidR="00BB436A">
        <w:rPr>
          <w:bCs/>
          <w:kern w:val="36"/>
        </w:rPr>
        <w:t>Д</w:t>
      </w:r>
      <w:r w:rsidR="00BB436A" w:rsidRPr="002D356C">
        <w:rPr>
          <w:bCs/>
          <w:kern w:val="36"/>
        </w:rPr>
        <w:t>ля одного узла</w:t>
      </w:r>
      <w:r w:rsidR="00BB436A">
        <w:rPr>
          <w:bCs/>
          <w:kern w:val="36"/>
          <w:sz w:val="28"/>
          <w:szCs w:val="28"/>
        </w:rPr>
        <w:t xml:space="preserve"> </w:t>
      </w:r>
      <w:r w:rsidR="00BB436A" w:rsidRPr="002D356C">
        <w:rPr>
          <w:bCs/>
          <w:kern w:val="36"/>
        </w:rPr>
        <w:t xml:space="preserve"> оборудования могут быть определены </w:t>
      </w:r>
      <w:r w:rsidR="00BB436A">
        <w:rPr>
          <w:bCs/>
          <w:kern w:val="36"/>
        </w:rPr>
        <w:t>р</w:t>
      </w:r>
      <w:r w:rsidRPr="002D356C">
        <w:rPr>
          <w:bCs/>
          <w:kern w:val="36"/>
        </w:rPr>
        <w:t>азные кла</w:t>
      </w:r>
      <w:r w:rsidRPr="002D356C">
        <w:rPr>
          <w:bCs/>
          <w:kern w:val="36"/>
        </w:rPr>
        <w:t>с</w:t>
      </w:r>
      <w:r w:rsidRPr="002D356C">
        <w:rPr>
          <w:bCs/>
          <w:kern w:val="36"/>
        </w:rPr>
        <w:t>сы зон, например, вследствие присутствия внутреннего источника утечки.</w:t>
      </w:r>
    </w:p>
    <w:p w:rsidR="002D356C" w:rsidRPr="00D1083C" w:rsidRDefault="002D356C" w:rsidP="00D1083C">
      <w:pPr>
        <w:pStyle w:val="2"/>
        <w:rPr>
          <w:bCs w:val="0"/>
        </w:rPr>
      </w:pPr>
      <w:bookmarkStart w:id="89" w:name="_Toc17044675"/>
      <w:r w:rsidRPr="00D1083C">
        <w:rPr>
          <w:bCs w:val="0"/>
        </w:rPr>
        <w:t xml:space="preserve">8.3 Определение </w:t>
      </w:r>
      <w:r w:rsidR="00BF7566" w:rsidRPr="00D1083C">
        <w:rPr>
          <w:bCs w:val="0"/>
        </w:rPr>
        <w:t>температурного класса</w:t>
      </w:r>
      <w:r w:rsidRPr="00D1083C">
        <w:rPr>
          <w:bCs w:val="0"/>
        </w:rPr>
        <w:t xml:space="preserve"> или маркировка максимальной температуры поверхности</w:t>
      </w:r>
      <w:bookmarkEnd w:id="89"/>
    </w:p>
    <w:p w:rsidR="002D356C" w:rsidRPr="002D356C" w:rsidRDefault="002D356C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D356C">
        <w:rPr>
          <w:bCs/>
          <w:kern w:val="36"/>
          <w:sz w:val="28"/>
          <w:szCs w:val="28"/>
        </w:rPr>
        <w:t>Маркировка температурного класса или максимальной температуры повер</w:t>
      </w:r>
      <w:r w:rsidRPr="002D356C">
        <w:rPr>
          <w:bCs/>
          <w:kern w:val="36"/>
          <w:sz w:val="28"/>
          <w:szCs w:val="28"/>
        </w:rPr>
        <w:t>х</w:t>
      </w:r>
      <w:r w:rsidRPr="002D356C">
        <w:rPr>
          <w:bCs/>
          <w:kern w:val="36"/>
          <w:sz w:val="28"/>
          <w:szCs w:val="28"/>
        </w:rPr>
        <w:t xml:space="preserve">ности для </w:t>
      </w:r>
      <w:r w:rsidR="00BF7566">
        <w:rPr>
          <w:bCs/>
          <w:kern w:val="36"/>
          <w:sz w:val="28"/>
          <w:szCs w:val="28"/>
        </w:rPr>
        <w:t>узла</w:t>
      </w:r>
      <w:r w:rsidRPr="002D356C">
        <w:rPr>
          <w:bCs/>
          <w:kern w:val="36"/>
          <w:sz w:val="28"/>
          <w:szCs w:val="28"/>
        </w:rPr>
        <w:t xml:space="preserve"> оборудования до</w:t>
      </w:r>
      <w:r w:rsidR="00BF7566">
        <w:rPr>
          <w:bCs/>
          <w:kern w:val="36"/>
          <w:sz w:val="28"/>
          <w:szCs w:val="28"/>
        </w:rPr>
        <w:t>лжна основываться на следующем:</w:t>
      </w:r>
    </w:p>
    <w:p w:rsidR="002D356C" w:rsidRPr="002D356C" w:rsidRDefault="002D356C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D356C">
        <w:rPr>
          <w:bCs/>
          <w:kern w:val="36"/>
          <w:sz w:val="28"/>
          <w:szCs w:val="28"/>
        </w:rPr>
        <w:t xml:space="preserve"> - код самого низкого температурного класса (например, T3 ниже, чем T6) или самая высокая максимальная температура поверхности любого </w:t>
      </w:r>
      <w:r w:rsidR="00BF7566">
        <w:rPr>
          <w:bCs/>
          <w:kern w:val="36"/>
          <w:sz w:val="28"/>
          <w:szCs w:val="28"/>
        </w:rPr>
        <w:t>Ех-</w:t>
      </w:r>
      <w:r w:rsidRPr="002D356C">
        <w:rPr>
          <w:bCs/>
          <w:kern w:val="36"/>
          <w:sz w:val="28"/>
          <w:szCs w:val="28"/>
        </w:rPr>
        <w:t xml:space="preserve">оборудования, включая </w:t>
      </w:r>
      <w:r w:rsidR="00BF7566" w:rsidRPr="002D356C">
        <w:rPr>
          <w:bCs/>
          <w:kern w:val="36"/>
          <w:sz w:val="28"/>
          <w:szCs w:val="28"/>
        </w:rPr>
        <w:t xml:space="preserve">Ex </w:t>
      </w:r>
      <w:r w:rsidRPr="002D356C">
        <w:rPr>
          <w:bCs/>
          <w:kern w:val="36"/>
          <w:sz w:val="28"/>
          <w:szCs w:val="28"/>
        </w:rPr>
        <w:t xml:space="preserve">компоненты, которые были оценены как часть этого </w:t>
      </w:r>
      <w:r w:rsidR="00BF7566">
        <w:rPr>
          <w:bCs/>
          <w:kern w:val="36"/>
          <w:sz w:val="28"/>
          <w:szCs w:val="28"/>
        </w:rPr>
        <w:t>узла</w:t>
      </w:r>
      <w:r w:rsidRPr="002D356C">
        <w:rPr>
          <w:bCs/>
          <w:kern w:val="36"/>
          <w:sz w:val="28"/>
          <w:szCs w:val="28"/>
        </w:rPr>
        <w:t xml:space="preserve"> оборудования, для соответствующих взрывоопасных сред, если </w:t>
      </w:r>
      <w:r w:rsidR="00BF7566">
        <w:rPr>
          <w:bCs/>
          <w:kern w:val="36"/>
          <w:sz w:val="28"/>
          <w:szCs w:val="28"/>
        </w:rPr>
        <w:t xml:space="preserve">эти </w:t>
      </w:r>
      <w:r w:rsidRPr="002D356C">
        <w:rPr>
          <w:bCs/>
          <w:kern w:val="36"/>
          <w:sz w:val="28"/>
          <w:szCs w:val="28"/>
        </w:rPr>
        <w:t>элеме</w:t>
      </w:r>
      <w:r w:rsidRPr="002D356C">
        <w:rPr>
          <w:bCs/>
          <w:kern w:val="36"/>
          <w:sz w:val="28"/>
          <w:szCs w:val="28"/>
        </w:rPr>
        <w:t>н</w:t>
      </w:r>
      <w:r w:rsidRPr="002D356C">
        <w:rPr>
          <w:bCs/>
          <w:kern w:val="36"/>
          <w:sz w:val="28"/>
          <w:szCs w:val="28"/>
        </w:rPr>
        <w:t xml:space="preserve">ты работают в пределах указанного </w:t>
      </w:r>
      <w:r w:rsidR="00BF7566">
        <w:rPr>
          <w:bCs/>
          <w:kern w:val="36"/>
          <w:sz w:val="28"/>
          <w:szCs w:val="28"/>
        </w:rPr>
        <w:t xml:space="preserve">для них </w:t>
      </w:r>
      <w:r w:rsidRPr="002D356C">
        <w:rPr>
          <w:bCs/>
          <w:kern w:val="36"/>
          <w:sz w:val="28"/>
          <w:szCs w:val="28"/>
        </w:rPr>
        <w:t>диапазона температур окружающей среды;</w:t>
      </w:r>
    </w:p>
    <w:p w:rsidR="002D356C" w:rsidRPr="002D356C" w:rsidRDefault="002D356C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D356C">
        <w:rPr>
          <w:bCs/>
          <w:kern w:val="36"/>
          <w:sz w:val="28"/>
          <w:szCs w:val="28"/>
        </w:rPr>
        <w:t xml:space="preserve"> - другие характеристики конструкции </w:t>
      </w:r>
      <w:r w:rsidR="00BF7566">
        <w:rPr>
          <w:bCs/>
          <w:kern w:val="36"/>
          <w:sz w:val="28"/>
          <w:szCs w:val="28"/>
        </w:rPr>
        <w:t>узла</w:t>
      </w:r>
      <w:r w:rsidRPr="002D356C">
        <w:rPr>
          <w:bCs/>
          <w:kern w:val="36"/>
          <w:sz w:val="28"/>
          <w:szCs w:val="28"/>
        </w:rPr>
        <w:t xml:space="preserve"> оборудования, которые могут влиять на температурн</w:t>
      </w:r>
      <w:r w:rsidR="00BF7566">
        <w:rPr>
          <w:bCs/>
          <w:kern w:val="36"/>
          <w:sz w:val="28"/>
          <w:szCs w:val="28"/>
        </w:rPr>
        <w:t>ый</w:t>
      </w:r>
      <w:r w:rsidRPr="002D356C">
        <w:rPr>
          <w:bCs/>
          <w:kern w:val="36"/>
          <w:sz w:val="28"/>
          <w:szCs w:val="28"/>
        </w:rPr>
        <w:t xml:space="preserve"> класс или </w:t>
      </w:r>
      <w:r w:rsidR="00BF7566" w:rsidRPr="002D356C">
        <w:rPr>
          <w:bCs/>
          <w:kern w:val="36"/>
          <w:sz w:val="28"/>
          <w:szCs w:val="28"/>
        </w:rPr>
        <w:t xml:space="preserve">маркировку </w:t>
      </w:r>
      <w:r w:rsidRPr="002D356C">
        <w:rPr>
          <w:bCs/>
          <w:kern w:val="36"/>
          <w:sz w:val="28"/>
          <w:szCs w:val="28"/>
        </w:rPr>
        <w:t>максимальной температуры п</w:t>
      </w:r>
      <w:r w:rsidRPr="002D356C">
        <w:rPr>
          <w:bCs/>
          <w:kern w:val="36"/>
          <w:sz w:val="28"/>
          <w:szCs w:val="28"/>
        </w:rPr>
        <w:t>о</w:t>
      </w:r>
      <w:r w:rsidRPr="002D356C">
        <w:rPr>
          <w:bCs/>
          <w:kern w:val="36"/>
          <w:sz w:val="28"/>
          <w:szCs w:val="28"/>
        </w:rPr>
        <w:t>верхности (например, горячие поверхности).</w:t>
      </w:r>
    </w:p>
    <w:p w:rsidR="002D356C" w:rsidRPr="002D356C" w:rsidRDefault="002D356C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D356C">
        <w:rPr>
          <w:bCs/>
          <w:kern w:val="36"/>
          <w:sz w:val="28"/>
          <w:szCs w:val="28"/>
        </w:rPr>
        <w:lastRenderedPageBreak/>
        <w:t xml:space="preserve"> </w:t>
      </w:r>
      <w:r w:rsidR="00BB436A">
        <w:rPr>
          <w:bCs/>
          <w:kern w:val="36"/>
          <w:sz w:val="28"/>
          <w:szCs w:val="28"/>
        </w:rPr>
        <w:t>Чтобы определить,</w:t>
      </w:r>
      <w:r w:rsidRPr="002D356C">
        <w:rPr>
          <w:bCs/>
          <w:kern w:val="36"/>
          <w:sz w:val="28"/>
          <w:szCs w:val="28"/>
        </w:rPr>
        <w:t xml:space="preserve"> работает ли </w:t>
      </w:r>
      <w:r w:rsidR="00BF7566" w:rsidRPr="002D356C">
        <w:rPr>
          <w:bCs/>
          <w:kern w:val="36"/>
          <w:sz w:val="28"/>
          <w:szCs w:val="28"/>
        </w:rPr>
        <w:t>Ex</w:t>
      </w:r>
      <w:r w:rsidR="00BF7566">
        <w:rPr>
          <w:bCs/>
          <w:kern w:val="36"/>
          <w:sz w:val="28"/>
          <w:szCs w:val="28"/>
        </w:rPr>
        <w:t>-</w:t>
      </w:r>
      <w:r w:rsidRPr="002D356C">
        <w:rPr>
          <w:bCs/>
          <w:kern w:val="36"/>
          <w:sz w:val="28"/>
          <w:szCs w:val="28"/>
        </w:rPr>
        <w:t>оборудование в диапазоне температур окружающей среды</w:t>
      </w:r>
      <w:r w:rsidR="00BF7566">
        <w:rPr>
          <w:bCs/>
          <w:kern w:val="36"/>
          <w:sz w:val="28"/>
          <w:szCs w:val="28"/>
        </w:rPr>
        <w:t>,</w:t>
      </w:r>
      <w:r w:rsidRPr="002D356C">
        <w:rPr>
          <w:bCs/>
          <w:kern w:val="36"/>
          <w:sz w:val="28"/>
          <w:szCs w:val="28"/>
        </w:rPr>
        <w:t xml:space="preserve"> </w:t>
      </w:r>
      <w:r w:rsidR="00BF7566" w:rsidRPr="002D356C">
        <w:rPr>
          <w:bCs/>
          <w:kern w:val="36"/>
          <w:sz w:val="28"/>
          <w:szCs w:val="28"/>
        </w:rPr>
        <w:t xml:space="preserve">указанном </w:t>
      </w:r>
      <w:r w:rsidR="00BF7566">
        <w:rPr>
          <w:bCs/>
          <w:kern w:val="36"/>
          <w:sz w:val="28"/>
          <w:szCs w:val="28"/>
        </w:rPr>
        <w:t xml:space="preserve">для </w:t>
      </w:r>
      <w:r w:rsidRPr="002D356C">
        <w:rPr>
          <w:bCs/>
          <w:kern w:val="36"/>
          <w:sz w:val="28"/>
          <w:szCs w:val="28"/>
        </w:rPr>
        <w:t>каждо</w:t>
      </w:r>
      <w:r w:rsidR="00BF7566" w:rsidRPr="00BF7566">
        <w:rPr>
          <w:bCs/>
          <w:kern w:val="36"/>
          <w:sz w:val="28"/>
          <w:szCs w:val="28"/>
        </w:rPr>
        <w:t>го</w:t>
      </w:r>
      <w:r w:rsidR="00BF7566">
        <w:rPr>
          <w:bCs/>
          <w:kern w:val="36"/>
          <w:sz w:val="28"/>
          <w:szCs w:val="28"/>
        </w:rPr>
        <w:t xml:space="preserve"> элемента оборудования</w:t>
      </w:r>
      <w:r w:rsidRPr="002D356C">
        <w:rPr>
          <w:bCs/>
          <w:kern w:val="36"/>
          <w:sz w:val="28"/>
          <w:szCs w:val="28"/>
        </w:rPr>
        <w:t xml:space="preserve">, может быть проведено </w:t>
      </w:r>
      <w:r w:rsidR="00BF7566">
        <w:rPr>
          <w:bCs/>
          <w:kern w:val="36"/>
          <w:sz w:val="28"/>
          <w:szCs w:val="28"/>
        </w:rPr>
        <w:t>контрольное</w:t>
      </w:r>
      <w:r w:rsidRPr="002D356C">
        <w:rPr>
          <w:bCs/>
          <w:kern w:val="36"/>
          <w:sz w:val="28"/>
          <w:szCs w:val="28"/>
        </w:rPr>
        <w:t xml:space="preserve"> температурное испытание в соответствии с </w:t>
      </w:r>
      <w:r w:rsidR="00BF7566">
        <w:rPr>
          <w:bCs/>
          <w:kern w:val="36"/>
          <w:sz w:val="28"/>
          <w:szCs w:val="28"/>
          <w:lang w:val="en-US"/>
        </w:rPr>
        <w:t>IEC</w:t>
      </w:r>
      <w:r w:rsidRPr="002D356C">
        <w:rPr>
          <w:bCs/>
          <w:kern w:val="36"/>
          <w:sz w:val="28"/>
          <w:szCs w:val="28"/>
        </w:rPr>
        <w:t xml:space="preserve"> 60079-0. Если </w:t>
      </w:r>
      <w:r w:rsidR="00BF7566">
        <w:rPr>
          <w:bCs/>
          <w:kern w:val="36"/>
          <w:sz w:val="28"/>
          <w:szCs w:val="28"/>
        </w:rPr>
        <w:t xml:space="preserve">температура </w:t>
      </w:r>
      <w:r w:rsidRPr="002D356C">
        <w:rPr>
          <w:bCs/>
          <w:kern w:val="36"/>
          <w:sz w:val="28"/>
          <w:szCs w:val="28"/>
        </w:rPr>
        <w:t>элемент</w:t>
      </w:r>
      <w:r w:rsidR="00BF7566">
        <w:rPr>
          <w:bCs/>
          <w:kern w:val="36"/>
          <w:sz w:val="28"/>
          <w:szCs w:val="28"/>
        </w:rPr>
        <w:t>а</w:t>
      </w:r>
      <w:r w:rsidRPr="002D356C">
        <w:rPr>
          <w:bCs/>
          <w:kern w:val="36"/>
          <w:sz w:val="28"/>
          <w:szCs w:val="28"/>
        </w:rPr>
        <w:t xml:space="preserve"> превышает заданный диапазон температуры окруж</w:t>
      </w:r>
      <w:r w:rsidRPr="002D356C">
        <w:rPr>
          <w:bCs/>
          <w:kern w:val="36"/>
          <w:sz w:val="28"/>
          <w:szCs w:val="28"/>
        </w:rPr>
        <w:t>а</w:t>
      </w:r>
      <w:r w:rsidRPr="002D356C">
        <w:rPr>
          <w:bCs/>
          <w:kern w:val="36"/>
          <w:sz w:val="28"/>
          <w:szCs w:val="28"/>
        </w:rPr>
        <w:t>ющей среды, то требуются корректирующие действия.</w:t>
      </w:r>
    </w:p>
    <w:p w:rsidR="002D356C" w:rsidRDefault="002D356C" w:rsidP="00D1083C">
      <w:pPr>
        <w:keepNext/>
        <w:spacing w:before="120" w:line="360" w:lineRule="auto"/>
        <w:ind w:firstLine="567"/>
        <w:jc w:val="both"/>
        <w:rPr>
          <w:bCs/>
          <w:kern w:val="36"/>
        </w:rPr>
      </w:pPr>
      <w:r w:rsidRPr="002D356C">
        <w:rPr>
          <w:bCs/>
          <w:kern w:val="36"/>
          <w:sz w:val="28"/>
          <w:szCs w:val="28"/>
        </w:rPr>
        <w:t xml:space="preserve"> </w:t>
      </w:r>
      <w:r w:rsidR="00295B5D" w:rsidRPr="0080061C">
        <w:rPr>
          <w:spacing w:val="40"/>
        </w:rPr>
        <w:t xml:space="preserve">Примечание </w:t>
      </w:r>
      <w:r w:rsidR="00295B5D" w:rsidRPr="0080061C">
        <w:t>–</w:t>
      </w:r>
      <w:r w:rsidR="00295B5D" w:rsidRPr="0080061C">
        <w:rPr>
          <w:bCs/>
          <w:kern w:val="36"/>
        </w:rPr>
        <w:t xml:space="preserve"> </w:t>
      </w:r>
      <w:r w:rsidR="00295B5D" w:rsidRPr="002D356C">
        <w:rPr>
          <w:bCs/>
          <w:kern w:val="36"/>
          <w:sz w:val="28"/>
          <w:szCs w:val="28"/>
        </w:rPr>
        <w:t xml:space="preserve"> </w:t>
      </w:r>
      <w:r w:rsidR="00295B5D">
        <w:rPr>
          <w:bCs/>
          <w:kern w:val="36"/>
        </w:rPr>
        <w:t>Е</w:t>
      </w:r>
      <w:r w:rsidRPr="00295B5D">
        <w:rPr>
          <w:bCs/>
          <w:kern w:val="36"/>
        </w:rPr>
        <w:t xml:space="preserve">сли двигатель не предназначен для работы от преобразователя, </w:t>
      </w:r>
      <w:r w:rsidR="00295B5D">
        <w:rPr>
          <w:bCs/>
          <w:kern w:val="36"/>
        </w:rPr>
        <w:t xml:space="preserve">но используется с преобразователем, то это </w:t>
      </w:r>
      <w:r w:rsidRPr="00295B5D">
        <w:rPr>
          <w:bCs/>
          <w:kern w:val="36"/>
        </w:rPr>
        <w:t>может повлиять на повышение температуры двигат</w:t>
      </w:r>
      <w:r w:rsidRPr="00295B5D">
        <w:rPr>
          <w:bCs/>
          <w:kern w:val="36"/>
        </w:rPr>
        <w:t>е</w:t>
      </w:r>
      <w:r w:rsidRPr="00295B5D">
        <w:rPr>
          <w:bCs/>
          <w:kern w:val="36"/>
        </w:rPr>
        <w:t>ля.</w:t>
      </w:r>
    </w:p>
    <w:p w:rsidR="00295B5D" w:rsidRPr="00D1083C" w:rsidRDefault="00295B5D" w:rsidP="00D1083C">
      <w:pPr>
        <w:pStyle w:val="2"/>
        <w:rPr>
          <w:bCs w:val="0"/>
        </w:rPr>
      </w:pPr>
      <w:bookmarkStart w:id="90" w:name="_Toc17044676"/>
      <w:r w:rsidRPr="00D1083C">
        <w:rPr>
          <w:bCs w:val="0"/>
        </w:rPr>
        <w:t>8.4 Определение маркировки уровня взрывозащиты оборудования (</w:t>
      </w:r>
      <w:r w:rsidRPr="00D1083C">
        <w:rPr>
          <w:bCs w:val="0"/>
          <w:lang w:val="en-US"/>
        </w:rPr>
        <w:t>EPL</w:t>
      </w:r>
      <w:r w:rsidRPr="00D1083C">
        <w:rPr>
          <w:bCs w:val="0"/>
        </w:rPr>
        <w:t>)</w:t>
      </w:r>
      <w:bookmarkEnd w:id="90"/>
    </w:p>
    <w:p w:rsidR="00295B5D" w:rsidRPr="00295B5D" w:rsidRDefault="00295B5D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95B5D">
        <w:rPr>
          <w:bCs/>
          <w:kern w:val="36"/>
          <w:sz w:val="28"/>
          <w:szCs w:val="28"/>
        </w:rPr>
        <w:t xml:space="preserve">Маркировка уровня взрывозащиты оборудования </w:t>
      </w:r>
      <w:r>
        <w:rPr>
          <w:bCs/>
          <w:kern w:val="36"/>
          <w:sz w:val="28"/>
          <w:szCs w:val="28"/>
        </w:rPr>
        <w:t xml:space="preserve"> (EPL) </w:t>
      </w:r>
      <w:r w:rsidRPr="00295B5D">
        <w:rPr>
          <w:bCs/>
          <w:kern w:val="36"/>
          <w:sz w:val="28"/>
          <w:szCs w:val="28"/>
        </w:rPr>
        <w:t xml:space="preserve">для </w:t>
      </w:r>
      <w:r>
        <w:rPr>
          <w:bCs/>
          <w:kern w:val="36"/>
          <w:sz w:val="28"/>
          <w:szCs w:val="28"/>
        </w:rPr>
        <w:t>узла</w:t>
      </w:r>
      <w:r w:rsidRPr="00295B5D">
        <w:rPr>
          <w:bCs/>
          <w:kern w:val="36"/>
          <w:sz w:val="28"/>
          <w:szCs w:val="28"/>
        </w:rPr>
        <w:t xml:space="preserve"> оборудов</w:t>
      </w:r>
      <w:r w:rsidRPr="00295B5D">
        <w:rPr>
          <w:bCs/>
          <w:kern w:val="36"/>
          <w:sz w:val="28"/>
          <w:szCs w:val="28"/>
        </w:rPr>
        <w:t>а</w:t>
      </w:r>
      <w:r w:rsidRPr="00295B5D">
        <w:rPr>
          <w:bCs/>
          <w:kern w:val="36"/>
          <w:sz w:val="28"/>
          <w:szCs w:val="28"/>
        </w:rPr>
        <w:t>ния должна основываться на следующем::</w:t>
      </w:r>
    </w:p>
    <w:p w:rsidR="00295B5D" w:rsidRPr="00295B5D" w:rsidRDefault="00295B5D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95B5D">
        <w:rPr>
          <w:bCs/>
          <w:kern w:val="36"/>
          <w:sz w:val="28"/>
          <w:szCs w:val="28"/>
        </w:rPr>
        <w:t xml:space="preserve">- маркировка уровня взрывозащиты оборудования </w:t>
      </w:r>
      <w:r>
        <w:rPr>
          <w:bCs/>
          <w:kern w:val="36"/>
          <w:sz w:val="28"/>
          <w:szCs w:val="28"/>
        </w:rPr>
        <w:t xml:space="preserve"> </w:t>
      </w:r>
      <w:r w:rsidRPr="00295B5D">
        <w:rPr>
          <w:bCs/>
          <w:kern w:val="36"/>
          <w:sz w:val="28"/>
          <w:szCs w:val="28"/>
        </w:rPr>
        <w:t>для самого низкого уро</w:t>
      </w:r>
      <w:r w:rsidRPr="00295B5D">
        <w:rPr>
          <w:bCs/>
          <w:kern w:val="36"/>
          <w:sz w:val="28"/>
          <w:szCs w:val="28"/>
        </w:rPr>
        <w:t>в</w:t>
      </w:r>
      <w:r w:rsidRPr="00295B5D">
        <w:rPr>
          <w:bCs/>
          <w:kern w:val="36"/>
          <w:sz w:val="28"/>
          <w:szCs w:val="28"/>
        </w:rPr>
        <w:t>ня взрывозащиты любого  Ex</w:t>
      </w:r>
      <w:r>
        <w:rPr>
          <w:bCs/>
          <w:kern w:val="36"/>
          <w:sz w:val="28"/>
          <w:szCs w:val="28"/>
        </w:rPr>
        <w:t>-</w:t>
      </w:r>
      <w:r w:rsidRPr="00295B5D">
        <w:rPr>
          <w:bCs/>
          <w:kern w:val="36"/>
          <w:sz w:val="28"/>
          <w:szCs w:val="28"/>
        </w:rPr>
        <w:t>оборудования, включая Ex</w:t>
      </w:r>
      <w:r>
        <w:rPr>
          <w:bCs/>
          <w:kern w:val="36"/>
          <w:sz w:val="28"/>
          <w:szCs w:val="28"/>
        </w:rPr>
        <w:t>-</w:t>
      </w:r>
      <w:r w:rsidRPr="00295B5D">
        <w:rPr>
          <w:bCs/>
          <w:kern w:val="36"/>
          <w:sz w:val="28"/>
          <w:szCs w:val="28"/>
        </w:rPr>
        <w:t>компоненты, которые были оценены как часть это</w:t>
      </w:r>
      <w:r>
        <w:rPr>
          <w:bCs/>
          <w:kern w:val="36"/>
          <w:sz w:val="28"/>
          <w:szCs w:val="28"/>
        </w:rPr>
        <w:t xml:space="preserve">го узла </w:t>
      </w:r>
      <w:r w:rsidRPr="00295B5D">
        <w:rPr>
          <w:bCs/>
          <w:kern w:val="36"/>
          <w:sz w:val="28"/>
          <w:szCs w:val="28"/>
        </w:rPr>
        <w:t xml:space="preserve"> оборудования, для </w:t>
      </w:r>
      <w:r>
        <w:rPr>
          <w:bCs/>
          <w:kern w:val="36"/>
          <w:sz w:val="28"/>
          <w:szCs w:val="28"/>
        </w:rPr>
        <w:t>данных</w:t>
      </w:r>
      <w:r w:rsidRPr="00295B5D">
        <w:rPr>
          <w:bCs/>
          <w:kern w:val="36"/>
          <w:sz w:val="28"/>
          <w:szCs w:val="28"/>
        </w:rPr>
        <w:t xml:space="preserve"> взрывоопасных </w:t>
      </w:r>
      <w:r>
        <w:rPr>
          <w:bCs/>
          <w:kern w:val="36"/>
          <w:sz w:val="28"/>
          <w:szCs w:val="28"/>
        </w:rPr>
        <w:t>сред</w:t>
      </w:r>
      <w:r w:rsidRPr="00295B5D">
        <w:rPr>
          <w:bCs/>
          <w:kern w:val="36"/>
          <w:sz w:val="28"/>
          <w:szCs w:val="28"/>
        </w:rPr>
        <w:t>, если применимо;</w:t>
      </w:r>
    </w:p>
    <w:p w:rsidR="00295B5D" w:rsidRPr="00295B5D" w:rsidRDefault="00295B5D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95B5D">
        <w:rPr>
          <w:bCs/>
          <w:kern w:val="36"/>
          <w:sz w:val="28"/>
          <w:szCs w:val="28"/>
        </w:rPr>
        <w:t xml:space="preserve"> - другие характеристики конструкции узла оборудования, которые могут повлиять на уровень </w:t>
      </w:r>
      <w:r w:rsidR="00944B9A">
        <w:rPr>
          <w:bCs/>
          <w:kern w:val="36"/>
          <w:sz w:val="28"/>
          <w:szCs w:val="28"/>
        </w:rPr>
        <w:t>взрыво</w:t>
      </w:r>
      <w:r w:rsidRPr="00295B5D">
        <w:rPr>
          <w:bCs/>
          <w:kern w:val="36"/>
          <w:sz w:val="28"/>
          <w:szCs w:val="28"/>
        </w:rPr>
        <w:t xml:space="preserve">защиты </w:t>
      </w:r>
      <w:r w:rsidR="00944B9A">
        <w:rPr>
          <w:bCs/>
          <w:kern w:val="36"/>
          <w:sz w:val="28"/>
          <w:szCs w:val="28"/>
        </w:rPr>
        <w:t xml:space="preserve">оборудования </w:t>
      </w:r>
      <w:r w:rsidRPr="00295B5D">
        <w:rPr>
          <w:bCs/>
          <w:kern w:val="36"/>
          <w:sz w:val="28"/>
          <w:szCs w:val="28"/>
        </w:rPr>
        <w:t>(например, площадь поверхн</w:t>
      </w:r>
      <w:r w:rsidRPr="00295B5D">
        <w:rPr>
          <w:bCs/>
          <w:kern w:val="36"/>
          <w:sz w:val="28"/>
          <w:szCs w:val="28"/>
        </w:rPr>
        <w:t>о</w:t>
      </w:r>
      <w:r w:rsidRPr="00295B5D">
        <w:rPr>
          <w:bCs/>
          <w:kern w:val="36"/>
          <w:sz w:val="28"/>
          <w:szCs w:val="28"/>
        </w:rPr>
        <w:t>сти материала внешне</w:t>
      </w:r>
      <w:r w:rsidR="00944B9A">
        <w:rPr>
          <w:bCs/>
          <w:kern w:val="36"/>
          <w:sz w:val="28"/>
          <w:szCs w:val="28"/>
        </w:rPr>
        <w:t>й</w:t>
      </w:r>
      <w:r w:rsidRPr="00295B5D">
        <w:rPr>
          <w:bCs/>
          <w:kern w:val="36"/>
          <w:sz w:val="28"/>
          <w:szCs w:val="28"/>
        </w:rPr>
        <w:t xml:space="preserve"> </w:t>
      </w:r>
      <w:r w:rsidR="00944B9A">
        <w:rPr>
          <w:bCs/>
          <w:kern w:val="36"/>
          <w:sz w:val="28"/>
          <w:szCs w:val="28"/>
        </w:rPr>
        <w:t>оболочки</w:t>
      </w:r>
      <w:r w:rsidRPr="00295B5D">
        <w:rPr>
          <w:bCs/>
          <w:kern w:val="36"/>
          <w:sz w:val="28"/>
          <w:szCs w:val="28"/>
        </w:rPr>
        <w:t>).</w:t>
      </w:r>
    </w:p>
    <w:p w:rsidR="00295B5D" w:rsidRDefault="00295B5D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295B5D">
        <w:rPr>
          <w:bCs/>
          <w:kern w:val="36"/>
          <w:sz w:val="28"/>
          <w:szCs w:val="28"/>
        </w:rPr>
        <w:t xml:space="preserve"> Для </w:t>
      </w:r>
      <w:r w:rsidR="00944B9A" w:rsidRPr="00295B5D">
        <w:rPr>
          <w:bCs/>
          <w:kern w:val="36"/>
          <w:sz w:val="28"/>
          <w:szCs w:val="28"/>
        </w:rPr>
        <w:t>Ex</w:t>
      </w:r>
      <w:r w:rsidR="00BB436A">
        <w:rPr>
          <w:bCs/>
          <w:kern w:val="36"/>
          <w:sz w:val="28"/>
          <w:szCs w:val="28"/>
        </w:rPr>
        <w:t>-</w:t>
      </w:r>
      <w:r w:rsidRPr="00295B5D">
        <w:rPr>
          <w:bCs/>
          <w:kern w:val="36"/>
          <w:sz w:val="28"/>
          <w:szCs w:val="28"/>
        </w:rPr>
        <w:t xml:space="preserve">оборудования, </w:t>
      </w:r>
      <w:r w:rsidR="00944B9A">
        <w:rPr>
          <w:bCs/>
          <w:kern w:val="36"/>
          <w:sz w:val="28"/>
          <w:szCs w:val="28"/>
        </w:rPr>
        <w:t>на котором не маркирован уровень взрывозащиты оборудования</w:t>
      </w:r>
      <w:r w:rsidRPr="00295B5D">
        <w:rPr>
          <w:bCs/>
          <w:kern w:val="36"/>
          <w:sz w:val="28"/>
          <w:szCs w:val="28"/>
        </w:rPr>
        <w:t xml:space="preserve">, для </w:t>
      </w:r>
      <w:r w:rsidR="00944B9A">
        <w:rPr>
          <w:bCs/>
          <w:kern w:val="36"/>
          <w:sz w:val="28"/>
          <w:szCs w:val="28"/>
        </w:rPr>
        <w:t xml:space="preserve">его </w:t>
      </w:r>
      <w:r w:rsidRPr="00295B5D">
        <w:rPr>
          <w:bCs/>
          <w:kern w:val="36"/>
          <w:sz w:val="28"/>
          <w:szCs w:val="28"/>
        </w:rPr>
        <w:t xml:space="preserve">определения используется соотношение по умолчанию между </w:t>
      </w:r>
      <w:r w:rsidR="00944B9A">
        <w:rPr>
          <w:bCs/>
          <w:kern w:val="36"/>
          <w:sz w:val="28"/>
          <w:szCs w:val="28"/>
        </w:rPr>
        <w:t>видами</w:t>
      </w:r>
      <w:r w:rsidRPr="00295B5D">
        <w:rPr>
          <w:bCs/>
          <w:kern w:val="36"/>
          <w:sz w:val="28"/>
          <w:szCs w:val="28"/>
        </w:rPr>
        <w:t xml:space="preserve"> </w:t>
      </w:r>
      <w:r w:rsidR="00944B9A">
        <w:rPr>
          <w:bCs/>
          <w:kern w:val="36"/>
          <w:sz w:val="28"/>
          <w:szCs w:val="28"/>
        </w:rPr>
        <w:t xml:space="preserve"> взрыво</w:t>
      </w:r>
      <w:r w:rsidRPr="00295B5D">
        <w:rPr>
          <w:bCs/>
          <w:kern w:val="36"/>
          <w:sz w:val="28"/>
          <w:szCs w:val="28"/>
        </w:rPr>
        <w:t xml:space="preserve">защиты и </w:t>
      </w:r>
      <w:r w:rsidR="00944B9A">
        <w:rPr>
          <w:bCs/>
          <w:kern w:val="36"/>
          <w:sz w:val="28"/>
          <w:szCs w:val="28"/>
          <w:lang w:val="en-US"/>
        </w:rPr>
        <w:t>EPL</w:t>
      </w:r>
      <w:r w:rsidRPr="00295B5D">
        <w:rPr>
          <w:bCs/>
          <w:kern w:val="36"/>
          <w:sz w:val="28"/>
          <w:szCs w:val="28"/>
        </w:rPr>
        <w:t xml:space="preserve"> из </w:t>
      </w:r>
      <w:r w:rsidR="00944B9A">
        <w:rPr>
          <w:bCs/>
          <w:kern w:val="36"/>
          <w:sz w:val="28"/>
          <w:szCs w:val="28"/>
        </w:rPr>
        <w:t>IEC</w:t>
      </w:r>
      <w:r w:rsidRPr="00295B5D">
        <w:rPr>
          <w:bCs/>
          <w:kern w:val="36"/>
          <w:sz w:val="28"/>
          <w:szCs w:val="28"/>
        </w:rPr>
        <w:t xml:space="preserve"> 60079-14.</w:t>
      </w:r>
    </w:p>
    <w:p w:rsidR="00F176FD" w:rsidRPr="00D1083C" w:rsidRDefault="00F176FD" w:rsidP="00D1083C">
      <w:pPr>
        <w:pStyle w:val="2"/>
        <w:rPr>
          <w:bCs w:val="0"/>
        </w:rPr>
      </w:pPr>
      <w:bookmarkStart w:id="91" w:name="_Toc17044677"/>
      <w:r w:rsidRPr="00D1083C">
        <w:rPr>
          <w:bCs w:val="0"/>
        </w:rPr>
        <w:t>8.5 Определение маркировки диапазона температуры окружающей ср</w:t>
      </w:r>
      <w:r w:rsidRPr="00D1083C">
        <w:rPr>
          <w:bCs w:val="0"/>
        </w:rPr>
        <w:t>е</w:t>
      </w:r>
      <w:r w:rsidRPr="00D1083C">
        <w:rPr>
          <w:bCs w:val="0"/>
        </w:rPr>
        <w:t>ды</w:t>
      </w:r>
      <w:bookmarkEnd w:id="91"/>
    </w:p>
    <w:p w:rsidR="00F176FD" w:rsidRPr="00F176FD" w:rsidRDefault="00F176FD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F176FD">
        <w:rPr>
          <w:bCs/>
          <w:kern w:val="36"/>
          <w:sz w:val="28"/>
          <w:szCs w:val="28"/>
        </w:rPr>
        <w:t xml:space="preserve">Маркировка диапазона температур окружающей среды для </w:t>
      </w:r>
      <w:r>
        <w:rPr>
          <w:bCs/>
          <w:kern w:val="36"/>
          <w:sz w:val="28"/>
          <w:szCs w:val="28"/>
        </w:rPr>
        <w:t>узла</w:t>
      </w:r>
      <w:r w:rsidRPr="00F176FD">
        <w:rPr>
          <w:bCs/>
          <w:kern w:val="36"/>
          <w:sz w:val="28"/>
          <w:szCs w:val="28"/>
        </w:rPr>
        <w:t xml:space="preserve"> оборудов</w:t>
      </w:r>
      <w:r w:rsidRPr="00F176FD">
        <w:rPr>
          <w:bCs/>
          <w:kern w:val="36"/>
          <w:sz w:val="28"/>
          <w:szCs w:val="28"/>
        </w:rPr>
        <w:t>а</w:t>
      </w:r>
      <w:r w:rsidRPr="00F176FD">
        <w:rPr>
          <w:bCs/>
          <w:kern w:val="36"/>
          <w:sz w:val="28"/>
          <w:szCs w:val="28"/>
        </w:rPr>
        <w:t>ния должна основываться на следующем</w:t>
      </w:r>
      <w:r>
        <w:rPr>
          <w:bCs/>
          <w:kern w:val="36"/>
          <w:sz w:val="28"/>
          <w:szCs w:val="28"/>
        </w:rPr>
        <w:t>:</w:t>
      </w:r>
    </w:p>
    <w:p w:rsidR="00F176FD" w:rsidRPr="00F176FD" w:rsidRDefault="00F176FD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F176FD">
        <w:rPr>
          <w:bCs/>
          <w:kern w:val="36"/>
          <w:sz w:val="28"/>
          <w:szCs w:val="28"/>
        </w:rPr>
        <w:lastRenderedPageBreak/>
        <w:t xml:space="preserve"> - самая низкая максимальная температура, которая является общей для всех элементов, и самая высокая минимальная температура, которая является общей для всех элементов, оценен</w:t>
      </w:r>
      <w:r>
        <w:rPr>
          <w:bCs/>
          <w:kern w:val="36"/>
          <w:sz w:val="28"/>
          <w:szCs w:val="28"/>
        </w:rPr>
        <w:t>ных</w:t>
      </w:r>
      <w:r w:rsidRPr="00F176FD">
        <w:rPr>
          <w:bCs/>
          <w:kern w:val="36"/>
          <w:sz w:val="28"/>
          <w:szCs w:val="28"/>
        </w:rPr>
        <w:t xml:space="preserve"> как часть это</w:t>
      </w:r>
      <w:r>
        <w:rPr>
          <w:bCs/>
          <w:kern w:val="36"/>
          <w:sz w:val="28"/>
          <w:szCs w:val="28"/>
        </w:rPr>
        <w:t>го узла</w:t>
      </w:r>
      <w:r w:rsidRPr="00F176FD">
        <w:rPr>
          <w:bCs/>
          <w:kern w:val="36"/>
          <w:sz w:val="28"/>
          <w:szCs w:val="28"/>
        </w:rPr>
        <w:t xml:space="preserve"> оборудования;</w:t>
      </w:r>
    </w:p>
    <w:p w:rsidR="00F176FD" w:rsidRPr="00F176FD" w:rsidRDefault="00F176FD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F176FD">
        <w:rPr>
          <w:bCs/>
          <w:kern w:val="36"/>
          <w:sz w:val="28"/>
          <w:szCs w:val="28"/>
        </w:rPr>
        <w:t xml:space="preserve"> - другие характеристики конструкции </w:t>
      </w:r>
      <w:r>
        <w:rPr>
          <w:bCs/>
          <w:kern w:val="36"/>
          <w:sz w:val="28"/>
          <w:szCs w:val="28"/>
        </w:rPr>
        <w:t>узла</w:t>
      </w:r>
      <w:r w:rsidRPr="00F176FD">
        <w:rPr>
          <w:bCs/>
          <w:kern w:val="36"/>
          <w:sz w:val="28"/>
          <w:szCs w:val="28"/>
        </w:rPr>
        <w:t xml:space="preserve"> оборудования, которые могут влиять на диапазон температур окружающей среды (например, </w:t>
      </w:r>
      <w:r w:rsidR="005C4FD6">
        <w:rPr>
          <w:bCs/>
          <w:kern w:val="36"/>
          <w:sz w:val="28"/>
          <w:szCs w:val="28"/>
        </w:rPr>
        <w:t>номинальные зн</w:t>
      </w:r>
      <w:r w:rsidR="005C4FD6">
        <w:rPr>
          <w:bCs/>
          <w:kern w:val="36"/>
          <w:sz w:val="28"/>
          <w:szCs w:val="28"/>
        </w:rPr>
        <w:t>а</w:t>
      </w:r>
      <w:r w:rsidR="005C4FD6">
        <w:rPr>
          <w:bCs/>
          <w:kern w:val="36"/>
          <w:sz w:val="28"/>
          <w:szCs w:val="28"/>
        </w:rPr>
        <w:t xml:space="preserve">чения параметров температуры </w:t>
      </w:r>
      <w:r w:rsidRPr="00F176FD">
        <w:rPr>
          <w:bCs/>
          <w:kern w:val="36"/>
          <w:sz w:val="28"/>
          <w:szCs w:val="28"/>
        </w:rPr>
        <w:t xml:space="preserve">окружающей среды </w:t>
      </w:r>
      <w:r>
        <w:rPr>
          <w:bCs/>
          <w:kern w:val="36"/>
          <w:sz w:val="28"/>
          <w:szCs w:val="28"/>
        </w:rPr>
        <w:t xml:space="preserve">для </w:t>
      </w:r>
      <w:r w:rsidRPr="00F176FD">
        <w:rPr>
          <w:bCs/>
          <w:kern w:val="36"/>
          <w:sz w:val="28"/>
          <w:szCs w:val="28"/>
        </w:rPr>
        <w:t>кабеля).</w:t>
      </w:r>
    </w:p>
    <w:p w:rsidR="00F176FD" w:rsidRDefault="00F176FD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 w:rsidRPr="00F176FD">
        <w:rPr>
          <w:bCs/>
          <w:kern w:val="36"/>
          <w:sz w:val="28"/>
          <w:szCs w:val="28"/>
        </w:rPr>
        <w:t xml:space="preserve">Могут потребоваться меры для </w:t>
      </w:r>
      <w:r w:rsidR="005C4FD6">
        <w:rPr>
          <w:bCs/>
          <w:kern w:val="36"/>
          <w:sz w:val="28"/>
          <w:szCs w:val="28"/>
        </w:rPr>
        <w:t xml:space="preserve">обеспечения работы </w:t>
      </w:r>
      <w:r w:rsidRPr="00F176FD">
        <w:rPr>
          <w:bCs/>
          <w:kern w:val="36"/>
          <w:sz w:val="28"/>
          <w:szCs w:val="28"/>
        </w:rPr>
        <w:t xml:space="preserve"> </w:t>
      </w:r>
      <w:r w:rsidR="005C4FD6" w:rsidRPr="00F176FD">
        <w:rPr>
          <w:bCs/>
          <w:kern w:val="36"/>
          <w:sz w:val="28"/>
          <w:szCs w:val="28"/>
        </w:rPr>
        <w:t>Ex</w:t>
      </w:r>
      <w:r w:rsidR="005C4FD6">
        <w:rPr>
          <w:bCs/>
          <w:kern w:val="36"/>
          <w:sz w:val="28"/>
          <w:szCs w:val="28"/>
        </w:rPr>
        <w:t>-</w:t>
      </w:r>
      <w:r w:rsidRPr="00F176FD">
        <w:rPr>
          <w:bCs/>
          <w:kern w:val="36"/>
          <w:sz w:val="28"/>
          <w:szCs w:val="28"/>
        </w:rPr>
        <w:t>оборудования в пр</w:t>
      </w:r>
      <w:r w:rsidRPr="00F176FD">
        <w:rPr>
          <w:bCs/>
          <w:kern w:val="36"/>
          <w:sz w:val="28"/>
          <w:szCs w:val="28"/>
        </w:rPr>
        <w:t>е</w:t>
      </w:r>
      <w:r w:rsidRPr="00F176FD">
        <w:rPr>
          <w:bCs/>
          <w:kern w:val="36"/>
          <w:sz w:val="28"/>
          <w:szCs w:val="28"/>
        </w:rPr>
        <w:t>делах диапазона температур окружающей среды</w:t>
      </w:r>
      <w:r w:rsidR="005C4FD6">
        <w:rPr>
          <w:bCs/>
          <w:kern w:val="36"/>
          <w:sz w:val="28"/>
          <w:szCs w:val="28"/>
        </w:rPr>
        <w:t>,</w:t>
      </w:r>
      <w:r w:rsidR="005C4FD6" w:rsidRPr="005C4FD6">
        <w:rPr>
          <w:bCs/>
          <w:kern w:val="36"/>
          <w:sz w:val="28"/>
          <w:szCs w:val="28"/>
        </w:rPr>
        <w:t xml:space="preserve"> </w:t>
      </w:r>
      <w:r w:rsidR="005C4FD6">
        <w:rPr>
          <w:bCs/>
          <w:kern w:val="36"/>
          <w:sz w:val="28"/>
          <w:szCs w:val="28"/>
        </w:rPr>
        <w:t>указанного в маркировке</w:t>
      </w:r>
      <w:r w:rsidRPr="00F176FD">
        <w:rPr>
          <w:bCs/>
          <w:kern w:val="36"/>
          <w:sz w:val="28"/>
          <w:szCs w:val="28"/>
        </w:rPr>
        <w:t>.</w:t>
      </w:r>
    </w:p>
    <w:p w:rsidR="005C4FD6" w:rsidRPr="00D1083C" w:rsidRDefault="005C4FD6" w:rsidP="00D1083C">
      <w:pPr>
        <w:pStyle w:val="2"/>
        <w:rPr>
          <w:bCs w:val="0"/>
        </w:rPr>
      </w:pPr>
      <w:bookmarkStart w:id="92" w:name="_Toc17044678"/>
      <w:r w:rsidRPr="00D1083C">
        <w:rPr>
          <w:bCs w:val="0"/>
        </w:rPr>
        <w:t xml:space="preserve">8.6 Определение степени защиты от внешних воздействий (код </w:t>
      </w:r>
      <w:r w:rsidRPr="00D1083C">
        <w:rPr>
          <w:bCs w:val="0"/>
          <w:lang w:val="en-US"/>
        </w:rPr>
        <w:t>IP</w:t>
      </w:r>
      <w:r w:rsidRPr="00D1083C">
        <w:rPr>
          <w:bCs w:val="0"/>
        </w:rPr>
        <w:t>)</w:t>
      </w:r>
      <w:bookmarkEnd w:id="92"/>
    </w:p>
    <w:p w:rsidR="005C4FD6" w:rsidRPr="005C4FD6" w:rsidRDefault="005C4FD6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К</w:t>
      </w:r>
      <w:r w:rsidRPr="005C4FD6">
        <w:rPr>
          <w:bCs/>
          <w:kern w:val="36"/>
          <w:sz w:val="28"/>
          <w:szCs w:val="28"/>
        </w:rPr>
        <w:t xml:space="preserve">од </w:t>
      </w:r>
      <w:r>
        <w:rPr>
          <w:bCs/>
          <w:kern w:val="36"/>
          <w:sz w:val="28"/>
          <w:szCs w:val="28"/>
          <w:lang w:val="en-US"/>
        </w:rPr>
        <w:t>IP</w:t>
      </w:r>
      <w:r w:rsidRPr="005C4FD6">
        <w:rPr>
          <w:bCs/>
          <w:kern w:val="36"/>
          <w:sz w:val="28"/>
          <w:szCs w:val="28"/>
        </w:rPr>
        <w:t xml:space="preserve">  </w:t>
      </w:r>
      <w:r w:rsidR="00BC7EEC">
        <w:rPr>
          <w:bCs/>
          <w:kern w:val="36"/>
          <w:sz w:val="28"/>
          <w:szCs w:val="28"/>
        </w:rPr>
        <w:t xml:space="preserve">(степень защиты от внешних воздействий) </w:t>
      </w:r>
      <w:r w:rsidRPr="005C4FD6">
        <w:rPr>
          <w:bCs/>
          <w:kern w:val="36"/>
          <w:sz w:val="28"/>
          <w:szCs w:val="28"/>
        </w:rPr>
        <w:t xml:space="preserve">может </w:t>
      </w:r>
      <w:r>
        <w:rPr>
          <w:bCs/>
          <w:kern w:val="36"/>
          <w:sz w:val="28"/>
          <w:szCs w:val="28"/>
        </w:rPr>
        <w:t xml:space="preserve">быть присвоен </w:t>
      </w:r>
      <w:r w:rsidRPr="005C4FD6">
        <w:rPr>
          <w:bCs/>
          <w:kern w:val="36"/>
          <w:sz w:val="28"/>
          <w:szCs w:val="28"/>
        </w:rPr>
        <w:t xml:space="preserve"> </w:t>
      </w:r>
      <w:r w:rsidR="00BC7EEC" w:rsidRPr="005C4FD6">
        <w:rPr>
          <w:bCs/>
          <w:kern w:val="36"/>
          <w:sz w:val="28"/>
          <w:szCs w:val="28"/>
        </w:rPr>
        <w:t>узл</w:t>
      </w:r>
      <w:r w:rsidR="00BC7EEC">
        <w:rPr>
          <w:bCs/>
          <w:kern w:val="36"/>
          <w:sz w:val="28"/>
          <w:szCs w:val="28"/>
        </w:rPr>
        <w:t>у</w:t>
      </w:r>
      <w:r w:rsidR="00BC7EEC" w:rsidRPr="005C4FD6">
        <w:rPr>
          <w:bCs/>
          <w:kern w:val="36"/>
          <w:sz w:val="28"/>
          <w:szCs w:val="28"/>
        </w:rPr>
        <w:t xml:space="preserve"> оборудования </w:t>
      </w:r>
      <w:r w:rsidRPr="005C4FD6">
        <w:rPr>
          <w:bCs/>
          <w:kern w:val="36"/>
          <w:sz w:val="28"/>
          <w:szCs w:val="28"/>
        </w:rPr>
        <w:t xml:space="preserve">на основании </w:t>
      </w:r>
      <w:r>
        <w:rPr>
          <w:bCs/>
          <w:kern w:val="36"/>
          <w:sz w:val="28"/>
          <w:szCs w:val="28"/>
        </w:rPr>
        <w:t>степени защиты</w:t>
      </w:r>
      <w:r w:rsidRPr="005C4FD6">
        <w:rPr>
          <w:bCs/>
          <w:kern w:val="36"/>
          <w:sz w:val="28"/>
          <w:szCs w:val="28"/>
        </w:rPr>
        <w:t xml:space="preserve"> отдельных элементов оборудов</w:t>
      </w:r>
      <w:r w:rsidRPr="005C4FD6">
        <w:rPr>
          <w:bCs/>
          <w:kern w:val="36"/>
          <w:sz w:val="28"/>
          <w:szCs w:val="28"/>
        </w:rPr>
        <w:t>а</w:t>
      </w:r>
      <w:r w:rsidRPr="005C4FD6">
        <w:rPr>
          <w:bCs/>
          <w:kern w:val="36"/>
          <w:sz w:val="28"/>
          <w:szCs w:val="28"/>
        </w:rPr>
        <w:t xml:space="preserve">ния и соединительных </w:t>
      </w:r>
      <w:r>
        <w:rPr>
          <w:bCs/>
          <w:kern w:val="36"/>
          <w:sz w:val="28"/>
          <w:szCs w:val="28"/>
        </w:rPr>
        <w:t>устройств</w:t>
      </w:r>
      <w:r w:rsidRPr="005C4FD6">
        <w:rPr>
          <w:bCs/>
          <w:kern w:val="36"/>
          <w:sz w:val="28"/>
          <w:szCs w:val="28"/>
        </w:rPr>
        <w:t>. Обоснование присвоенн</w:t>
      </w:r>
      <w:r>
        <w:rPr>
          <w:bCs/>
          <w:kern w:val="36"/>
          <w:sz w:val="28"/>
          <w:szCs w:val="28"/>
        </w:rPr>
        <w:t>ой степени защиты от внешних воздействий</w:t>
      </w:r>
      <w:r w:rsidRPr="005C4FD6">
        <w:rPr>
          <w:bCs/>
          <w:kern w:val="36"/>
          <w:sz w:val="28"/>
          <w:szCs w:val="28"/>
        </w:rPr>
        <w:t xml:space="preserve"> должно быть документально </w:t>
      </w:r>
      <w:r w:rsidR="00BC7EEC">
        <w:rPr>
          <w:bCs/>
          <w:kern w:val="36"/>
          <w:sz w:val="28"/>
          <w:szCs w:val="28"/>
        </w:rPr>
        <w:t>оформлено</w:t>
      </w:r>
      <w:r w:rsidRPr="005C4FD6">
        <w:rPr>
          <w:bCs/>
          <w:kern w:val="36"/>
          <w:sz w:val="28"/>
          <w:szCs w:val="28"/>
        </w:rPr>
        <w:t>.</w:t>
      </w:r>
    </w:p>
    <w:p w:rsidR="00984066" w:rsidRDefault="00BC7EEC" w:rsidP="00D1083C">
      <w:pPr>
        <w:keepNext/>
        <w:spacing w:before="120" w:line="360" w:lineRule="auto"/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Необходимо учитывать, что Ех-</w:t>
      </w:r>
      <w:r w:rsidR="005C4FD6" w:rsidRPr="005C4FD6">
        <w:rPr>
          <w:bCs/>
          <w:kern w:val="36"/>
          <w:sz w:val="28"/>
          <w:szCs w:val="28"/>
        </w:rPr>
        <w:t>оборудование</w:t>
      </w:r>
      <w:r>
        <w:rPr>
          <w:bCs/>
          <w:kern w:val="36"/>
          <w:sz w:val="28"/>
          <w:szCs w:val="28"/>
        </w:rPr>
        <w:t xml:space="preserve">  может использоваться</w:t>
      </w:r>
      <w:r w:rsidR="005C4FD6" w:rsidRPr="005C4FD6">
        <w:rPr>
          <w:bCs/>
          <w:kern w:val="36"/>
          <w:sz w:val="28"/>
          <w:szCs w:val="28"/>
        </w:rPr>
        <w:t xml:space="preserve"> в </w:t>
      </w:r>
      <w:r>
        <w:rPr>
          <w:bCs/>
          <w:kern w:val="36"/>
          <w:sz w:val="28"/>
          <w:szCs w:val="28"/>
        </w:rPr>
        <w:t>узле оборудования</w:t>
      </w:r>
      <w:r w:rsidR="005C4FD6" w:rsidRPr="005C4FD6">
        <w:rPr>
          <w:bCs/>
          <w:kern w:val="36"/>
          <w:sz w:val="28"/>
          <w:szCs w:val="28"/>
        </w:rPr>
        <w:t>, котор</w:t>
      </w:r>
      <w:r>
        <w:rPr>
          <w:bCs/>
          <w:kern w:val="36"/>
          <w:sz w:val="28"/>
          <w:szCs w:val="28"/>
        </w:rPr>
        <w:t>ый</w:t>
      </w:r>
      <w:r w:rsidR="005C4FD6" w:rsidRPr="005C4FD6">
        <w:rPr>
          <w:bCs/>
          <w:kern w:val="36"/>
          <w:sz w:val="28"/>
          <w:szCs w:val="28"/>
        </w:rPr>
        <w:t xml:space="preserve"> обеспечивает дополнительную защиту </w:t>
      </w:r>
      <w:r>
        <w:rPr>
          <w:bCs/>
          <w:kern w:val="36"/>
          <w:sz w:val="28"/>
          <w:szCs w:val="28"/>
        </w:rPr>
        <w:t>за счет</w:t>
      </w:r>
      <w:r w:rsidR="005C4FD6" w:rsidRPr="005C4FD6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 xml:space="preserve">своей </w:t>
      </w:r>
      <w:r w:rsidR="005C4FD6" w:rsidRPr="005C4FD6">
        <w:rPr>
          <w:bCs/>
          <w:kern w:val="36"/>
          <w:sz w:val="28"/>
          <w:szCs w:val="28"/>
        </w:rPr>
        <w:t>ко</w:t>
      </w:r>
      <w:r w:rsidR="005C4FD6" w:rsidRPr="005C4FD6">
        <w:rPr>
          <w:bCs/>
          <w:kern w:val="36"/>
          <w:sz w:val="28"/>
          <w:szCs w:val="28"/>
        </w:rPr>
        <w:t>н</w:t>
      </w:r>
      <w:r w:rsidR="005C4FD6" w:rsidRPr="005C4FD6">
        <w:rPr>
          <w:bCs/>
          <w:kern w:val="36"/>
          <w:sz w:val="28"/>
          <w:szCs w:val="28"/>
        </w:rPr>
        <w:t xml:space="preserve">струкции (например, предварительно изготовленное помещение, </w:t>
      </w:r>
      <w:r>
        <w:rPr>
          <w:bCs/>
          <w:kern w:val="36"/>
          <w:sz w:val="28"/>
          <w:szCs w:val="28"/>
        </w:rPr>
        <w:t>в котором</w:t>
      </w:r>
      <w:r w:rsidR="005C4FD6" w:rsidRPr="005C4FD6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уст</w:t>
      </w:r>
      <w:r>
        <w:rPr>
          <w:bCs/>
          <w:kern w:val="36"/>
          <w:sz w:val="28"/>
          <w:szCs w:val="28"/>
        </w:rPr>
        <w:t>а</w:t>
      </w:r>
      <w:r>
        <w:rPr>
          <w:bCs/>
          <w:kern w:val="36"/>
          <w:sz w:val="28"/>
          <w:szCs w:val="28"/>
        </w:rPr>
        <w:t xml:space="preserve">новлены </w:t>
      </w:r>
      <w:r w:rsidR="005C4FD6" w:rsidRPr="005C4FD6">
        <w:rPr>
          <w:bCs/>
          <w:kern w:val="36"/>
          <w:sz w:val="28"/>
          <w:szCs w:val="28"/>
        </w:rPr>
        <w:t xml:space="preserve">некоторые элементы </w:t>
      </w:r>
      <w:r>
        <w:rPr>
          <w:bCs/>
          <w:kern w:val="36"/>
          <w:sz w:val="28"/>
          <w:szCs w:val="28"/>
        </w:rPr>
        <w:t>узла оборудования</w:t>
      </w:r>
      <w:r w:rsidR="005C4FD6" w:rsidRPr="005C4FD6">
        <w:rPr>
          <w:bCs/>
          <w:kern w:val="36"/>
          <w:sz w:val="28"/>
          <w:szCs w:val="28"/>
        </w:rPr>
        <w:t>, а другие элементы установл</w:t>
      </w:r>
      <w:r w:rsidR="005C4FD6" w:rsidRPr="005C4FD6">
        <w:rPr>
          <w:bCs/>
          <w:kern w:val="36"/>
          <w:sz w:val="28"/>
          <w:szCs w:val="28"/>
        </w:rPr>
        <w:t>е</w:t>
      </w:r>
      <w:r w:rsidR="005C4FD6" w:rsidRPr="005C4FD6">
        <w:rPr>
          <w:bCs/>
          <w:kern w:val="36"/>
          <w:sz w:val="28"/>
          <w:szCs w:val="28"/>
        </w:rPr>
        <w:t>ны снаружи помещения).</w:t>
      </w:r>
    </w:p>
    <w:p w:rsidR="00A1094B" w:rsidRPr="00C914E2" w:rsidRDefault="00984066" w:rsidP="00C914E2">
      <w:pPr>
        <w:pStyle w:val="1"/>
        <w:keepNext/>
        <w:spacing w:before="0" w:line="240" w:lineRule="auto"/>
        <w:ind w:firstLine="0"/>
        <w:jc w:val="center"/>
        <w:rPr>
          <w:sz w:val="28"/>
          <w:szCs w:val="28"/>
        </w:rPr>
      </w:pPr>
      <w:r>
        <w:rPr>
          <w:bCs w:val="0"/>
          <w:sz w:val="28"/>
          <w:szCs w:val="28"/>
        </w:rPr>
        <w:br w:type="page"/>
      </w:r>
      <w:bookmarkStart w:id="93" w:name="_Toc17041497"/>
      <w:bookmarkStart w:id="94" w:name="_Toc17044679"/>
      <w:r w:rsidR="00A1094B" w:rsidRPr="00C914E2">
        <w:rPr>
          <w:sz w:val="28"/>
          <w:szCs w:val="28"/>
        </w:rPr>
        <w:lastRenderedPageBreak/>
        <w:t>Приложение Д</w:t>
      </w:r>
      <w:bookmarkEnd w:id="52"/>
      <w:r w:rsidR="00EA5DF2" w:rsidRPr="00C914E2">
        <w:rPr>
          <w:sz w:val="28"/>
          <w:szCs w:val="28"/>
        </w:rPr>
        <w:t>A</w:t>
      </w:r>
      <w:bookmarkEnd w:id="53"/>
      <w:bookmarkEnd w:id="93"/>
      <w:bookmarkEnd w:id="94"/>
    </w:p>
    <w:p w:rsidR="00A1094B" w:rsidRPr="00C914E2" w:rsidRDefault="00A1094B" w:rsidP="00C914E2">
      <w:pPr>
        <w:pStyle w:val="1"/>
        <w:keepNext/>
        <w:spacing w:before="0" w:line="240" w:lineRule="auto"/>
        <w:ind w:firstLine="0"/>
        <w:jc w:val="center"/>
        <w:rPr>
          <w:b w:val="0"/>
          <w:sz w:val="28"/>
          <w:szCs w:val="28"/>
        </w:rPr>
      </w:pPr>
      <w:bookmarkStart w:id="95" w:name="_Toc203812016"/>
      <w:bookmarkStart w:id="96" w:name="_Toc203813514"/>
      <w:bookmarkStart w:id="97" w:name="_Toc203813626"/>
      <w:bookmarkStart w:id="98" w:name="_Toc203813897"/>
      <w:bookmarkStart w:id="99" w:name="_Toc203814233"/>
      <w:bookmarkStart w:id="100" w:name="_Toc203814346"/>
      <w:bookmarkStart w:id="101" w:name="_Toc203814682"/>
      <w:bookmarkStart w:id="102" w:name="_Toc350934720"/>
      <w:bookmarkStart w:id="103" w:name="_Toc392577572"/>
      <w:bookmarkStart w:id="104" w:name="_Toc392670787"/>
      <w:bookmarkStart w:id="105" w:name="_Toc522872717"/>
      <w:bookmarkStart w:id="106" w:name="_Toc3295843"/>
      <w:bookmarkStart w:id="107" w:name="_Toc17041498"/>
      <w:bookmarkStart w:id="108" w:name="_Toc17044680"/>
      <w:r w:rsidRPr="00C914E2">
        <w:rPr>
          <w:b w:val="0"/>
          <w:sz w:val="28"/>
          <w:szCs w:val="28"/>
        </w:rPr>
        <w:t>(</w:t>
      </w:r>
      <w:bookmarkEnd w:id="95"/>
      <w:bookmarkEnd w:id="96"/>
      <w:bookmarkEnd w:id="97"/>
      <w:bookmarkEnd w:id="98"/>
      <w:bookmarkEnd w:id="99"/>
      <w:bookmarkEnd w:id="100"/>
      <w:bookmarkEnd w:id="101"/>
      <w:r w:rsidR="00CF74B5" w:rsidRPr="00C914E2">
        <w:rPr>
          <w:b w:val="0"/>
          <w:sz w:val="28"/>
          <w:szCs w:val="28"/>
        </w:rPr>
        <w:t>справочное</w:t>
      </w:r>
      <w:r w:rsidRPr="00C914E2">
        <w:rPr>
          <w:b w:val="0"/>
          <w:sz w:val="28"/>
          <w:szCs w:val="28"/>
        </w:rPr>
        <w:t>)</w:t>
      </w:r>
      <w:bookmarkEnd w:id="102"/>
      <w:bookmarkEnd w:id="103"/>
      <w:bookmarkEnd w:id="104"/>
      <w:bookmarkEnd w:id="105"/>
      <w:bookmarkEnd w:id="106"/>
      <w:bookmarkEnd w:id="107"/>
      <w:bookmarkEnd w:id="108"/>
    </w:p>
    <w:p w:rsidR="00857FCA" w:rsidRPr="00D1083C" w:rsidRDefault="00BC7EEC" w:rsidP="00C914E2">
      <w:pPr>
        <w:pStyle w:val="1"/>
        <w:keepNext/>
        <w:spacing w:before="0" w:line="240" w:lineRule="auto"/>
        <w:ind w:firstLine="0"/>
        <w:jc w:val="center"/>
        <w:rPr>
          <w:szCs w:val="32"/>
        </w:rPr>
      </w:pPr>
      <w:bookmarkStart w:id="109" w:name="_Toc129146310"/>
      <w:bookmarkStart w:id="110" w:name="_Toc17044681"/>
      <w:r w:rsidRPr="00C914E2">
        <w:rPr>
          <w:sz w:val="28"/>
          <w:szCs w:val="28"/>
        </w:rPr>
        <w:t>Сведения о соответствии ссылочных международных стандартов ссылочным межгосуда</w:t>
      </w:r>
      <w:r w:rsidRPr="00C914E2">
        <w:rPr>
          <w:sz w:val="28"/>
          <w:szCs w:val="28"/>
        </w:rPr>
        <w:t>р</w:t>
      </w:r>
      <w:r w:rsidRPr="00C914E2">
        <w:rPr>
          <w:sz w:val="28"/>
          <w:szCs w:val="28"/>
        </w:rPr>
        <w:t>ственным стандартам</w:t>
      </w:r>
      <w:bookmarkEnd w:id="110"/>
    </w:p>
    <w:p w:rsidR="00A1094B" w:rsidRPr="00984066" w:rsidRDefault="00A1094B" w:rsidP="00C914E2">
      <w:pPr>
        <w:keepNext/>
        <w:rPr>
          <w:b/>
          <w:spacing w:val="40"/>
          <w:sz w:val="28"/>
          <w:szCs w:val="28"/>
        </w:rPr>
      </w:pPr>
      <w:r w:rsidRPr="00984066">
        <w:rPr>
          <w:b/>
          <w:spacing w:val="40"/>
          <w:sz w:val="28"/>
          <w:szCs w:val="28"/>
        </w:rPr>
        <w:t>Таблица Д</w:t>
      </w:r>
      <w:r w:rsidR="00EA5DF2" w:rsidRPr="00984066">
        <w:rPr>
          <w:b/>
          <w:spacing w:val="40"/>
          <w:sz w:val="28"/>
          <w:szCs w:val="28"/>
        </w:rPr>
        <w:t>А</w:t>
      </w:r>
      <w:r w:rsidRPr="00984066">
        <w:rPr>
          <w:b/>
          <w:spacing w:val="40"/>
          <w:sz w:val="28"/>
          <w:szCs w:val="28"/>
        </w:rPr>
        <w:t>.1</w:t>
      </w:r>
      <w:bookmarkEnd w:id="109"/>
    </w:p>
    <w:tbl>
      <w:tblPr>
        <w:tblW w:w="10099" w:type="dxa"/>
        <w:jc w:val="center"/>
        <w:tblInd w:w="-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3992"/>
        <w:gridCol w:w="1735"/>
        <w:gridCol w:w="4372"/>
      </w:tblGrid>
      <w:tr w:rsidR="00A1094B" w:rsidRPr="00900A56" w:rsidTr="00D1083C">
        <w:trPr>
          <w:jc w:val="center"/>
        </w:trPr>
        <w:tc>
          <w:tcPr>
            <w:tcW w:w="3992" w:type="dxa"/>
            <w:tcBorders>
              <w:bottom w:val="double" w:sz="4" w:space="0" w:color="auto"/>
            </w:tcBorders>
          </w:tcPr>
          <w:p w:rsidR="00A1094B" w:rsidRPr="00900A56" w:rsidRDefault="00A1094B" w:rsidP="00C914E2">
            <w:pPr>
              <w:pStyle w:val="a7"/>
              <w:keepNext/>
              <w:suppressAutoHyphens w:val="0"/>
              <w:spacing w:before="0" w:line="3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Обозначение ссылочного </w:t>
            </w:r>
            <w:r w:rsidR="0056581F" w:rsidRPr="00900A56">
              <w:rPr>
                <w:rFonts w:ascii="Times New Roman" w:hAnsi="Times New Roman" w:cs="Times New Roman"/>
                <w:b/>
                <w:sz w:val="24"/>
                <w:szCs w:val="24"/>
              </w:rPr>
              <w:t>меж</w:t>
            </w:r>
            <w:r w:rsidR="00857FCA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857FCA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857FCA">
              <w:rPr>
                <w:rFonts w:ascii="Times New Roman" w:hAnsi="Times New Roman" w:cs="Times New Roman"/>
                <w:b/>
                <w:sz w:val="24"/>
                <w:szCs w:val="24"/>
              </w:rPr>
              <w:t>народного</w:t>
            </w:r>
            <w:r w:rsidRPr="00900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стандарта</w:t>
            </w:r>
          </w:p>
        </w:tc>
        <w:tc>
          <w:tcPr>
            <w:tcW w:w="1735" w:type="dxa"/>
            <w:tcBorders>
              <w:bottom w:val="double" w:sz="4" w:space="0" w:color="auto"/>
            </w:tcBorders>
          </w:tcPr>
          <w:p w:rsidR="00A1094B" w:rsidRPr="00900A56" w:rsidRDefault="00A1094B" w:rsidP="00C914E2">
            <w:pPr>
              <w:pStyle w:val="a7"/>
              <w:keepNext/>
              <w:suppressAutoHyphens w:val="0"/>
              <w:spacing w:before="0" w:line="3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A56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соо</w:t>
            </w:r>
            <w:r w:rsidRPr="00900A56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900A56">
              <w:rPr>
                <w:rFonts w:ascii="Times New Roman" w:hAnsi="Times New Roman" w:cs="Times New Roman"/>
                <w:b/>
                <w:sz w:val="24"/>
                <w:szCs w:val="24"/>
              </w:rPr>
              <w:t>ветствия</w:t>
            </w:r>
          </w:p>
        </w:tc>
        <w:tc>
          <w:tcPr>
            <w:tcW w:w="4372" w:type="dxa"/>
            <w:tcBorders>
              <w:bottom w:val="double" w:sz="4" w:space="0" w:color="auto"/>
            </w:tcBorders>
          </w:tcPr>
          <w:p w:rsidR="00A1094B" w:rsidRPr="00900A56" w:rsidRDefault="00A1094B" w:rsidP="00C914E2">
            <w:pPr>
              <w:pStyle w:val="a7"/>
              <w:keepNext/>
              <w:suppressAutoHyphens w:val="0"/>
              <w:spacing w:before="0" w:line="3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A56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 и наименование соотве</w:t>
            </w:r>
            <w:r w:rsidRPr="00900A56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900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ствующего </w:t>
            </w:r>
            <w:r w:rsidR="0056581F" w:rsidRPr="00900A56">
              <w:rPr>
                <w:rFonts w:ascii="Times New Roman" w:hAnsi="Times New Roman" w:cs="Times New Roman"/>
                <w:b/>
                <w:sz w:val="24"/>
                <w:szCs w:val="24"/>
              </w:rPr>
              <w:t>меж</w:t>
            </w:r>
            <w:r w:rsidR="00857FCA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государственного стандарта</w:t>
            </w:r>
          </w:p>
        </w:tc>
      </w:tr>
      <w:tr w:rsidR="00A1094B" w:rsidRPr="00900A56" w:rsidTr="00D1083C">
        <w:trPr>
          <w:jc w:val="center"/>
        </w:trPr>
        <w:tc>
          <w:tcPr>
            <w:tcW w:w="3992" w:type="dxa"/>
            <w:tcBorders>
              <w:top w:val="single" w:sz="4" w:space="0" w:color="auto"/>
              <w:bottom w:val="single" w:sz="4" w:space="0" w:color="auto"/>
            </w:tcBorders>
          </w:tcPr>
          <w:p w:rsidR="00A1094B" w:rsidRPr="00857FCA" w:rsidRDefault="00F753CA" w:rsidP="00C914E2">
            <w:pPr>
              <w:pStyle w:val="a7"/>
              <w:keepNext/>
              <w:suppressAutoHyphens w:val="0"/>
              <w:spacing w:before="0" w:line="32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7FCA" w:rsidRPr="00900A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="00857FCA" w:rsidRPr="00900A56">
              <w:rPr>
                <w:rFonts w:ascii="Times New Roman" w:hAnsi="Times New Roman" w:cs="Times New Roman"/>
                <w:sz w:val="24"/>
                <w:szCs w:val="24"/>
              </w:rPr>
              <w:t xml:space="preserve"> 60079-0</w:t>
            </w:r>
            <w:r w:rsidR="00857F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7F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0A08A7">
              <w:rPr>
                <w:rFonts w:ascii="Times New Roman" w:hAnsi="Times New Roman" w:cs="Times New Roman"/>
                <w:sz w:val="24"/>
                <w:szCs w:val="24"/>
              </w:rPr>
              <w:t>all parts</w:t>
            </w:r>
            <w:r w:rsidR="00857F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A1094B" w:rsidRPr="00900A56" w:rsidRDefault="00A1094B" w:rsidP="00C914E2">
            <w:pPr>
              <w:pStyle w:val="a7"/>
              <w:keepNext/>
              <w:suppressAutoHyphens w:val="0"/>
              <w:spacing w:before="0" w:line="3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72" w:type="dxa"/>
            <w:tcBorders>
              <w:top w:val="single" w:sz="4" w:space="0" w:color="auto"/>
              <w:bottom w:val="single" w:sz="4" w:space="0" w:color="auto"/>
            </w:tcBorders>
          </w:tcPr>
          <w:p w:rsidR="00857FCA" w:rsidRPr="00900A56" w:rsidRDefault="00CB5B28" w:rsidP="00C914E2">
            <w:pPr>
              <w:pStyle w:val="a7"/>
              <w:keepNext/>
              <w:suppressAutoHyphens w:val="0"/>
              <w:spacing w:before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7FCA" w:rsidRPr="00900A56">
              <w:rPr>
                <w:rFonts w:ascii="Times New Roman" w:hAnsi="Times New Roman" w:cs="Times New Roman"/>
                <w:sz w:val="24"/>
                <w:szCs w:val="24"/>
              </w:rPr>
              <w:t>ГОСТ 31610</w:t>
            </w:r>
            <w:r w:rsidR="00857FCA">
              <w:rPr>
                <w:rFonts w:ascii="Times New Roman" w:hAnsi="Times New Roman" w:cs="Times New Roman"/>
                <w:sz w:val="24"/>
                <w:szCs w:val="24"/>
              </w:rPr>
              <w:t xml:space="preserve"> (все части) «Взрывоопа</w:t>
            </w:r>
            <w:r w:rsidR="00857FC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57FCA">
              <w:rPr>
                <w:rFonts w:ascii="Times New Roman" w:hAnsi="Times New Roman" w:cs="Times New Roman"/>
                <w:sz w:val="24"/>
                <w:szCs w:val="24"/>
              </w:rPr>
              <w:t>ные среды»</w:t>
            </w:r>
            <w:r w:rsidR="00A1094B" w:rsidRPr="00900A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7FCA" w:rsidRPr="00900A56" w:rsidTr="00D1083C">
        <w:trPr>
          <w:jc w:val="center"/>
        </w:trPr>
        <w:tc>
          <w:tcPr>
            <w:tcW w:w="3992" w:type="dxa"/>
            <w:tcBorders>
              <w:top w:val="single" w:sz="4" w:space="0" w:color="auto"/>
              <w:bottom w:val="single" w:sz="4" w:space="0" w:color="auto"/>
            </w:tcBorders>
          </w:tcPr>
          <w:p w:rsidR="00857FCA" w:rsidRPr="00900A56" w:rsidRDefault="00857FCA" w:rsidP="00C914E2">
            <w:pPr>
              <w:pStyle w:val="a7"/>
              <w:keepNext/>
              <w:suppressAutoHyphens w:val="0"/>
              <w:spacing w:before="0" w:line="32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A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900A56">
              <w:rPr>
                <w:rFonts w:ascii="Times New Roman" w:hAnsi="Times New Roman" w:cs="Times New Roman"/>
                <w:sz w:val="24"/>
                <w:szCs w:val="24"/>
              </w:rPr>
              <w:t xml:space="preserve"> 60079-0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857FCA" w:rsidRPr="00900A56" w:rsidRDefault="00857FCA" w:rsidP="00C914E2">
            <w:pPr>
              <w:pStyle w:val="a7"/>
              <w:keepNext/>
              <w:suppressAutoHyphens w:val="0"/>
              <w:spacing w:before="0" w:line="32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0A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</w:t>
            </w:r>
          </w:p>
        </w:tc>
        <w:tc>
          <w:tcPr>
            <w:tcW w:w="4372" w:type="dxa"/>
            <w:tcBorders>
              <w:top w:val="single" w:sz="4" w:space="0" w:color="auto"/>
              <w:bottom w:val="single" w:sz="4" w:space="0" w:color="auto"/>
            </w:tcBorders>
          </w:tcPr>
          <w:p w:rsidR="00857FCA" w:rsidRPr="00900A56" w:rsidRDefault="00857FCA" w:rsidP="00C914E2">
            <w:pPr>
              <w:pStyle w:val="a7"/>
              <w:keepNext/>
              <w:suppressAutoHyphens w:val="0"/>
              <w:spacing w:before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56">
              <w:rPr>
                <w:rFonts w:ascii="Times New Roman" w:hAnsi="Times New Roman" w:cs="Times New Roman"/>
                <w:sz w:val="24"/>
                <w:szCs w:val="24"/>
              </w:rPr>
              <w:t xml:space="preserve"> ГОСТ 31610.0</w:t>
            </w:r>
            <w:r w:rsidR="000869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869CC">
              <w:rPr>
                <w:rFonts w:ascii="Times New Roman" w:hAnsi="Times New Roman" w:cs="Times New Roman"/>
                <w:sz w:val="24"/>
                <w:szCs w:val="24"/>
              </w:rPr>
              <w:t>̶</w:t>
            </w:r>
            <w:r w:rsidR="000869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0A56">
              <w:rPr>
                <w:rFonts w:ascii="Times New Roman" w:hAnsi="Times New Roman" w:cs="Times New Roman"/>
                <w:sz w:val="24"/>
                <w:szCs w:val="24"/>
              </w:rPr>
              <w:t>2014/ IEC60079-0:2011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00A56">
              <w:rPr>
                <w:rFonts w:ascii="Times New Roman" w:hAnsi="Times New Roman" w:cs="Times New Roman"/>
                <w:sz w:val="24"/>
                <w:szCs w:val="24"/>
              </w:rPr>
              <w:t>Взрывоопасные среды. Часть 0. Обор</w:t>
            </w:r>
            <w:r w:rsidRPr="00900A5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0A56">
              <w:rPr>
                <w:rFonts w:ascii="Times New Roman" w:hAnsi="Times New Roman" w:cs="Times New Roman"/>
                <w:sz w:val="24"/>
                <w:szCs w:val="24"/>
              </w:rPr>
              <w:t>дование. Общие требования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00A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094B" w:rsidRPr="00900A56" w:rsidTr="00D1083C">
        <w:trPr>
          <w:jc w:val="center"/>
        </w:trPr>
        <w:tc>
          <w:tcPr>
            <w:tcW w:w="3992" w:type="dxa"/>
            <w:tcBorders>
              <w:top w:val="single" w:sz="4" w:space="0" w:color="auto"/>
              <w:bottom w:val="single" w:sz="4" w:space="0" w:color="auto"/>
            </w:tcBorders>
          </w:tcPr>
          <w:p w:rsidR="00F753CA" w:rsidRPr="00900A56" w:rsidRDefault="00F753CA" w:rsidP="00C914E2">
            <w:pPr>
              <w:pStyle w:val="a7"/>
              <w:keepNext/>
              <w:suppressAutoHyphens w:val="0"/>
              <w:spacing w:before="0" w:line="3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0A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900A56">
              <w:rPr>
                <w:rFonts w:ascii="Times New Roman" w:hAnsi="Times New Roman" w:cs="Times New Roman"/>
                <w:sz w:val="24"/>
                <w:szCs w:val="24"/>
              </w:rPr>
              <w:t xml:space="preserve"> 60079-10-1</w:t>
            </w:r>
          </w:p>
          <w:p w:rsidR="00A1094B" w:rsidRPr="00900A56" w:rsidRDefault="00A1094B" w:rsidP="00C914E2">
            <w:pPr>
              <w:pStyle w:val="a7"/>
              <w:keepNext/>
              <w:suppressAutoHyphens w:val="0"/>
              <w:spacing w:before="0" w:line="3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A1094B" w:rsidRPr="00900A56" w:rsidRDefault="00A1094B" w:rsidP="00C914E2">
            <w:pPr>
              <w:pStyle w:val="a7"/>
              <w:keepNext/>
              <w:suppressAutoHyphens w:val="0"/>
              <w:spacing w:before="0" w:line="32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0A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4372" w:type="dxa"/>
            <w:tcBorders>
              <w:top w:val="single" w:sz="4" w:space="0" w:color="auto"/>
              <w:bottom w:val="single" w:sz="4" w:space="0" w:color="auto"/>
            </w:tcBorders>
          </w:tcPr>
          <w:p w:rsidR="00A1094B" w:rsidRPr="00900A56" w:rsidRDefault="00CB5B28" w:rsidP="00C914E2">
            <w:pPr>
              <w:pStyle w:val="a7"/>
              <w:keepNext/>
              <w:suppressAutoHyphens w:val="0"/>
              <w:spacing w:before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7F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ГОСТ </w:t>
            </w:r>
            <w:r w:rsidR="00F753CA" w:rsidRPr="00900A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="00F753CA" w:rsidRPr="00900A56">
              <w:rPr>
                <w:rFonts w:ascii="Times New Roman" w:hAnsi="Times New Roman" w:cs="Times New Roman"/>
                <w:sz w:val="24"/>
                <w:szCs w:val="24"/>
              </w:rPr>
              <w:t xml:space="preserve"> 60079-10-1</w:t>
            </w:r>
            <w:r w:rsidR="000869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869CC">
              <w:rPr>
                <w:rFonts w:ascii="Times New Roman" w:hAnsi="Times New Roman" w:cs="Times New Roman"/>
                <w:sz w:val="24"/>
                <w:szCs w:val="24"/>
              </w:rPr>
              <w:t>̶</w:t>
            </w:r>
            <w:r w:rsidR="000869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90BBC" w:rsidRPr="00900A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5A46E7" w:rsidRPr="00900A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69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753CA" w:rsidRPr="00900A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64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1094B" w:rsidRPr="00900A56">
              <w:rPr>
                <w:rFonts w:ascii="Times New Roman" w:hAnsi="Times New Roman" w:cs="Times New Roman"/>
                <w:sz w:val="24"/>
                <w:szCs w:val="24"/>
              </w:rPr>
              <w:t>Взрыв</w:t>
            </w:r>
            <w:r w:rsidR="00A1094B" w:rsidRPr="00900A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1094B" w:rsidRPr="00900A56">
              <w:rPr>
                <w:rFonts w:ascii="Times New Roman" w:hAnsi="Times New Roman" w:cs="Times New Roman"/>
                <w:sz w:val="24"/>
                <w:szCs w:val="24"/>
              </w:rPr>
              <w:t>опасные среды. Часть 10-1. Классифик</w:t>
            </w:r>
            <w:r w:rsidR="00A1094B" w:rsidRPr="00900A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1094B" w:rsidRPr="00900A56">
              <w:rPr>
                <w:rFonts w:ascii="Times New Roman" w:hAnsi="Times New Roman" w:cs="Times New Roman"/>
                <w:sz w:val="24"/>
                <w:szCs w:val="24"/>
              </w:rPr>
              <w:t>ция зон. Взрывоопасные газовые среды</w:t>
            </w:r>
            <w:r w:rsidR="00F364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83198" w:rsidRPr="00900A56" w:rsidTr="00D1083C">
        <w:trPr>
          <w:trHeight w:val="1081"/>
          <w:jc w:val="center"/>
        </w:trPr>
        <w:tc>
          <w:tcPr>
            <w:tcW w:w="3992" w:type="dxa"/>
            <w:tcBorders>
              <w:top w:val="single" w:sz="4" w:space="0" w:color="auto"/>
              <w:bottom w:val="single" w:sz="4" w:space="0" w:color="auto"/>
            </w:tcBorders>
          </w:tcPr>
          <w:p w:rsidR="00383198" w:rsidRPr="00900A56" w:rsidRDefault="00383198" w:rsidP="00C914E2">
            <w:pPr>
              <w:pStyle w:val="a7"/>
              <w:keepNext/>
              <w:suppressAutoHyphens w:val="0"/>
              <w:spacing w:before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56">
              <w:rPr>
                <w:rFonts w:ascii="Times New Roman" w:hAnsi="Times New Roman" w:cs="Times New Roman"/>
                <w:sz w:val="24"/>
                <w:szCs w:val="24"/>
              </w:rPr>
              <w:t xml:space="preserve">IEC 60079-14 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383198" w:rsidRPr="00900A56" w:rsidRDefault="00F204B9" w:rsidP="00C914E2">
            <w:pPr>
              <w:pStyle w:val="a7"/>
              <w:keepNext/>
              <w:suppressAutoHyphens w:val="0"/>
              <w:spacing w:before="0" w:line="3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A56">
              <w:rPr>
                <w:rFonts w:ascii="Times New Roman" w:hAnsi="Times New Roman" w:cs="Times New Roman"/>
                <w:sz w:val="24"/>
                <w:szCs w:val="24"/>
              </w:rPr>
              <w:t>IDT</w:t>
            </w:r>
          </w:p>
        </w:tc>
        <w:tc>
          <w:tcPr>
            <w:tcW w:w="4372" w:type="dxa"/>
            <w:tcBorders>
              <w:top w:val="single" w:sz="4" w:space="0" w:color="auto"/>
              <w:bottom w:val="single" w:sz="4" w:space="0" w:color="auto"/>
            </w:tcBorders>
          </w:tcPr>
          <w:p w:rsidR="00383198" w:rsidRPr="00900A56" w:rsidRDefault="005A46E7" w:rsidP="00C914E2">
            <w:pPr>
              <w:pStyle w:val="formattext0"/>
              <w:keepNext/>
              <w:spacing w:before="0" w:beforeAutospacing="0" w:after="0" w:afterAutospacing="0" w:line="320" w:lineRule="atLeast"/>
              <w:jc w:val="both"/>
            </w:pPr>
            <w:r w:rsidRPr="00900A56">
              <w:rPr>
                <w:snapToGrid w:val="0"/>
              </w:rPr>
              <w:t xml:space="preserve"> </w:t>
            </w:r>
            <w:r w:rsidR="00857FCA" w:rsidRPr="00900A56">
              <w:t>ГОСТ</w:t>
            </w:r>
            <w:r w:rsidR="00857FCA" w:rsidRPr="00900A56">
              <w:rPr>
                <w:snapToGrid w:val="0"/>
              </w:rPr>
              <w:t xml:space="preserve"> </w:t>
            </w:r>
            <w:r w:rsidRPr="00900A56">
              <w:rPr>
                <w:snapToGrid w:val="0"/>
              </w:rPr>
              <w:t xml:space="preserve">IEC 60079-14 </w:t>
            </w:r>
            <w:r w:rsidR="000869CC">
              <w:rPr>
                <w:lang w:val="en-US"/>
              </w:rPr>
              <w:t xml:space="preserve"> </w:t>
            </w:r>
            <w:r w:rsidR="000869CC">
              <w:t>̶</w:t>
            </w:r>
            <w:r w:rsidR="000869CC">
              <w:rPr>
                <w:lang w:val="en-US"/>
              </w:rPr>
              <w:t xml:space="preserve"> </w:t>
            </w:r>
            <w:r w:rsidR="00F204B9" w:rsidRPr="00900A56">
              <w:rPr>
                <w:snapToGrid w:val="0"/>
              </w:rPr>
              <w:t xml:space="preserve"> 2013 </w:t>
            </w:r>
            <w:r w:rsidR="00F36463">
              <w:t>«</w:t>
            </w:r>
            <w:r w:rsidR="00F204B9" w:rsidRPr="00900A56">
              <w:rPr>
                <w:snapToGrid w:val="0"/>
              </w:rPr>
              <w:t>Взрыв</w:t>
            </w:r>
            <w:r w:rsidR="00F204B9" w:rsidRPr="00900A56">
              <w:rPr>
                <w:snapToGrid w:val="0"/>
              </w:rPr>
              <w:t>о</w:t>
            </w:r>
            <w:r w:rsidR="00F204B9" w:rsidRPr="00900A56">
              <w:rPr>
                <w:snapToGrid w:val="0"/>
              </w:rPr>
              <w:t>опасные среды. Часть 14. Проектиров</w:t>
            </w:r>
            <w:r w:rsidR="00F204B9" w:rsidRPr="00900A56">
              <w:rPr>
                <w:snapToGrid w:val="0"/>
              </w:rPr>
              <w:t>а</w:t>
            </w:r>
            <w:r w:rsidR="00F204B9" w:rsidRPr="00900A56">
              <w:rPr>
                <w:snapToGrid w:val="0"/>
              </w:rPr>
              <w:t>ние, выбор и монтаж электроуст</w:t>
            </w:r>
            <w:r w:rsidR="00F204B9" w:rsidRPr="00900A56">
              <w:rPr>
                <w:snapToGrid w:val="0"/>
              </w:rPr>
              <w:t>а</w:t>
            </w:r>
            <w:r w:rsidR="00F204B9" w:rsidRPr="00900A56">
              <w:rPr>
                <w:snapToGrid w:val="0"/>
              </w:rPr>
              <w:t>новок</w:t>
            </w:r>
            <w:r w:rsidR="00F36463">
              <w:rPr>
                <w:snapToGrid w:val="0"/>
              </w:rPr>
              <w:t>»</w:t>
            </w:r>
          </w:p>
        </w:tc>
      </w:tr>
      <w:tr w:rsidR="00383198" w:rsidRPr="00900A56" w:rsidTr="00D1083C">
        <w:trPr>
          <w:jc w:val="center"/>
        </w:trPr>
        <w:tc>
          <w:tcPr>
            <w:tcW w:w="3992" w:type="dxa"/>
            <w:tcBorders>
              <w:top w:val="single" w:sz="4" w:space="0" w:color="auto"/>
              <w:bottom w:val="single" w:sz="4" w:space="0" w:color="auto"/>
            </w:tcBorders>
          </w:tcPr>
          <w:p w:rsidR="00383198" w:rsidRPr="00900A56" w:rsidRDefault="00383198" w:rsidP="00C914E2">
            <w:pPr>
              <w:pStyle w:val="a7"/>
              <w:keepNext/>
              <w:suppressAutoHyphens w:val="0"/>
              <w:spacing w:before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56">
              <w:rPr>
                <w:rFonts w:ascii="Times New Roman" w:hAnsi="Times New Roman" w:cs="Times New Roman"/>
                <w:sz w:val="24"/>
                <w:szCs w:val="24"/>
              </w:rPr>
              <w:t>IEC 60079-</w:t>
            </w:r>
            <w:r w:rsidR="00857FC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383198" w:rsidRPr="000869CC" w:rsidRDefault="000869CC" w:rsidP="00C914E2">
            <w:pPr>
              <w:pStyle w:val="a7"/>
              <w:keepNext/>
              <w:suppressAutoHyphens w:val="0"/>
              <w:spacing w:before="0" w:line="32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</w:p>
        </w:tc>
        <w:tc>
          <w:tcPr>
            <w:tcW w:w="4372" w:type="dxa"/>
            <w:tcBorders>
              <w:top w:val="single" w:sz="4" w:space="0" w:color="auto"/>
              <w:bottom w:val="single" w:sz="4" w:space="0" w:color="auto"/>
            </w:tcBorders>
          </w:tcPr>
          <w:p w:rsidR="00383198" w:rsidRPr="005A6ABA" w:rsidRDefault="00F204B9" w:rsidP="00C914E2">
            <w:pPr>
              <w:pStyle w:val="a7"/>
              <w:keepNext/>
              <w:suppressAutoHyphens w:val="0"/>
              <w:spacing w:before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00A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69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5A6ABA">
              <w:rPr>
                <w:rStyle w:val="af9"/>
                <w:rFonts w:ascii="Times New Roman" w:hAnsi="Times New Roman" w:cs="Times New Roman"/>
                <w:sz w:val="24"/>
                <w:szCs w:val="24"/>
                <w:lang w:val="en-US"/>
              </w:rPr>
              <w:footnoteReference w:id="2"/>
            </w:r>
            <w:r w:rsidR="005A6ABA" w:rsidRPr="005A6AB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A1094B" w:rsidRPr="00900A56" w:rsidTr="00D1083C">
        <w:trPr>
          <w:jc w:val="center"/>
        </w:trPr>
        <w:tc>
          <w:tcPr>
            <w:tcW w:w="3992" w:type="dxa"/>
            <w:tcBorders>
              <w:top w:val="single" w:sz="4" w:space="0" w:color="auto"/>
              <w:bottom w:val="single" w:sz="4" w:space="0" w:color="auto"/>
            </w:tcBorders>
          </w:tcPr>
          <w:p w:rsidR="00ED5051" w:rsidRPr="00900A56" w:rsidRDefault="00857FCA" w:rsidP="00C914E2">
            <w:pPr>
              <w:pStyle w:val="a7"/>
              <w:keepNext/>
              <w:suppressAutoHyphens w:val="0"/>
              <w:spacing w:before="0" w:line="320" w:lineRule="atLeast"/>
            </w:pPr>
            <w:r>
              <w:rPr>
                <w:rFonts w:ascii="Times New Roman" w:hAnsi="Times New Roman" w:cs="Times New Roman"/>
                <w:snapToGrid/>
                <w:sz w:val="24"/>
                <w:szCs w:val="24"/>
                <w:lang w:val="en-US"/>
              </w:rPr>
              <w:t xml:space="preserve">ISO 80079 </w:t>
            </w:r>
            <w:r>
              <w:rPr>
                <w:rFonts w:ascii="Times New Roman" w:hAnsi="Times New Roman" w:cs="Times New Roman"/>
                <w:snapToGrid/>
                <w:sz w:val="24"/>
                <w:szCs w:val="24"/>
              </w:rPr>
              <w:t>(all parts)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A1094B" w:rsidRPr="000869CC" w:rsidRDefault="000869CC" w:rsidP="00C914E2">
            <w:pPr>
              <w:pStyle w:val="a7"/>
              <w:keepNext/>
              <w:suppressAutoHyphens w:val="0"/>
              <w:spacing w:before="0" w:line="32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</w:p>
        </w:tc>
        <w:tc>
          <w:tcPr>
            <w:tcW w:w="4372" w:type="dxa"/>
            <w:tcBorders>
              <w:top w:val="single" w:sz="4" w:space="0" w:color="auto"/>
              <w:bottom w:val="single" w:sz="4" w:space="0" w:color="auto"/>
            </w:tcBorders>
          </w:tcPr>
          <w:p w:rsidR="00ED5051" w:rsidRPr="00900A56" w:rsidRDefault="000A08A7" w:rsidP="00C914E2">
            <w:pPr>
              <w:keepNext/>
              <w:autoSpaceDE w:val="0"/>
              <w:autoSpaceDN w:val="0"/>
              <w:adjustRightInd w:val="0"/>
              <w:spacing w:line="320" w:lineRule="atLeast"/>
              <w:jc w:val="both"/>
            </w:pPr>
            <w:r>
              <w:rPr>
                <w:spacing w:val="8"/>
                <w:sz w:val="28"/>
                <w:szCs w:val="28"/>
                <w:lang w:eastAsia="zh-CN"/>
              </w:rPr>
              <w:t xml:space="preserve"> </w:t>
            </w:r>
            <w:r w:rsidR="000869CC">
              <w:rPr>
                <w:snapToGrid w:val="0"/>
                <w:lang w:val="en-US"/>
              </w:rPr>
              <w:t>*</w:t>
            </w:r>
          </w:p>
        </w:tc>
      </w:tr>
      <w:tr w:rsidR="000A08A7" w:rsidRPr="00900A56" w:rsidTr="00D1083C">
        <w:trPr>
          <w:jc w:val="center"/>
        </w:trPr>
        <w:tc>
          <w:tcPr>
            <w:tcW w:w="3992" w:type="dxa"/>
            <w:tcBorders>
              <w:top w:val="single" w:sz="4" w:space="0" w:color="auto"/>
              <w:bottom w:val="single" w:sz="4" w:space="0" w:color="auto"/>
            </w:tcBorders>
          </w:tcPr>
          <w:p w:rsidR="000A08A7" w:rsidRPr="000A08A7" w:rsidRDefault="000A08A7" w:rsidP="00C914E2">
            <w:pPr>
              <w:pStyle w:val="a7"/>
              <w:keepNext/>
              <w:suppressAutoHyphens w:val="0"/>
              <w:spacing w:before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A08A7">
              <w:rPr>
                <w:rFonts w:ascii="Times New Roman" w:hAnsi="Times New Roman" w:cs="Times New Roman"/>
                <w:sz w:val="24"/>
                <w:szCs w:val="24"/>
              </w:rPr>
              <w:t>ISO/IEC 80079-34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0A08A7" w:rsidRPr="000869CC" w:rsidRDefault="000869CC" w:rsidP="00C914E2">
            <w:pPr>
              <w:pStyle w:val="a7"/>
              <w:keepNext/>
              <w:suppressAutoHyphens w:val="0"/>
              <w:spacing w:before="0" w:line="32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</w:p>
        </w:tc>
        <w:tc>
          <w:tcPr>
            <w:tcW w:w="4372" w:type="dxa"/>
            <w:tcBorders>
              <w:top w:val="single" w:sz="4" w:space="0" w:color="auto"/>
              <w:bottom w:val="single" w:sz="4" w:space="0" w:color="auto"/>
            </w:tcBorders>
          </w:tcPr>
          <w:p w:rsidR="000A08A7" w:rsidRPr="005A6ABA" w:rsidRDefault="000869CC" w:rsidP="00C914E2">
            <w:pPr>
              <w:keepNext/>
              <w:autoSpaceDE w:val="0"/>
              <w:autoSpaceDN w:val="0"/>
              <w:adjustRightInd w:val="0"/>
              <w:spacing w:line="320" w:lineRule="atLeast"/>
              <w:jc w:val="both"/>
              <w:rPr>
                <w:snapToGrid w:val="0"/>
              </w:rPr>
            </w:pPr>
            <w:r>
              <w:rPr>
                <w:snapToGrid w:val="0"/>
                <w:lang w:val="en-US"/>
              </w:rPr>
              <w:t>*</w:t>
            </w:r>
            <w:r w:rsidR="005A6ABA">
              <w:rPr>
                <w:rStyle w:val="af9"/>
                <w:snapToGrid w:val="0"/>
                <w:lang w:val="en-US"/>
              </w:rPr>
              <w:footnoteReference w:id="3"/>
            </w:r>
            <w:r w:rsidR="005A6ABA" w:rsidRPr="005A6ABA">
              <w:rPr>
                <w:snapToGrid w:val="0"/>
                <w:vertAlign w:val="superscript"/>
              </w:rPr>
              <w:t>)</w:t>
            </w:r>
          </w:p>
        </w:tc>
      </w:tr>
      <w:tr w:rsidR="000A08A7" w:rsidRPr="00900A56" w:rsidTr="00D1083C">
        <w:trPr>
          <w:jc w:val="center"/>
        </w:trPr>
        <w:tc>
          <w:tcPr>
            <w:tcW w:w="3992" w:type="dxa"/>
            <w:tcBorders>
              <w:top w:val="single" w:sz="4" w:space="0" w:color="auto"/>
              <w:bottom w:val="single" w:sz="4" w:space="0" w:color="auto"/>
            </w:tcBorders>
          </w:tcPr>
          <w:p w:rsidR="000A08A7" w:rsidRPr="000A08A7" w:rsidRDefault="000A08A7" w:rsidP="00C914E2">
            <w:pPr>
              <w:pStyle w:val="a7"/>
              <w:keepNext/>
              <w:suppressAutoHyphens w:val="0"/>
              <w:spacing w:before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A08A7">
              <w:rPr>
                <w:rFonts w:ascii="Times New Roman" w:hAnsi="Times New Roman" w:cs="Times New Roman"/>
                <w:sz w:val="24"/>
                <w:szCs w:val="24"/>
              </w:rPr>
              <w:t xml:space="preserve">ISO 80079-36  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0A08A7" w:rsidRPr="000869CC" w:rsidRDefault="000869CC" w:rsidP="00C914E2">
            <w:pPr>
              <w:pStyle w:val="a7"/>
              <w:keepNext/>
              <w:suppressAutoHyphens w:val="0"/>
              <w:spacing w:before="0" w:line="32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</w:t>
            </w:r>
          </w:p>
        </w:tc>
        <w:tc>
          <w:tcPr>
            <w:tcW w:w="4372" w:type="dxa"/>
            <w:tcBorders>
              <w:top w:val="single" w:sz="4" w:space="0" w:color="auto"/>
              <w:bottom w:val="single" w:sz="4" w:space="0" w:color="auto"/>
            </w:tcBorders>
          </w:tcPr>
          <w:p w:rsidR="000A08A7" w:rsidRPr="000A08A7" w:rsidRDefault="000869CC" w:rsidP="00C914E2">
            <w:pPr>
              <w:keepNext/>
              <w:autoSpaceDE w:val="0"/>
              <w:autoSpaceDN w:val="0"/>
              <w:adjustRightInd w:val="0"/>
              <w:spacing w:line="320" w:lineRule="atLeast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ГОСТ </w:t>
            </w:r>
            <w:r>
              <w:rPr>
                <w:snapToGrid w:val="0"/>
                <w:lang w:val="en-US"/>
              </w:rPr>
              <w:t xml:space="preserve"> 32407</w:t>
            </w:r>
            <w:r w:rsidR="00F36463">
              <w:rPr>
                <w:snapToGrid w:val="0"/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  <w:r>
              <w:t>̶</w:t>
            </w:r>
            <w:r>
              <w:rPr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 xml:space="preserve">2013 </w:t>
            </w:r>
            <w:r>
              <w:rPr>
                <w:snapToGrid w:val="0"/>
              </w:rPr>
              <w:t>«</w:t>
            </w:r>
            <w:r w:rsidR="000A08A7" w:rsidRPr="000A08A7">
              <w:rPr>
                <w:snapToGrid w:val="0"/>
              </w:rPr>
              <w:t>Взрывоопасные среды. Часть 36. Неэлектрическое об</w:t>
            </w:r>
            <w:r w:rsidR="000A08A7" w:rsidRPr="000A08A7">
              <w:rPr>
                <w:snapToGrid w:val="0"/>
              </w:rPr>
              <w:t>о</w:t>
            </w:r>
            <w:r w:rsidR="000A08A7" w:rsidRPr="000A08A7">
              <w:rPr>
                <w:snapToGrid w:val="0"/>
              </w:rPr>
              <w:t xml:space="preserve">рудование для взрывоопасных сред. </w:t>
            </w:r>
            <w:r>
              <w:rPr>
                <w:snapToGrid w:val="0"/>
              </w:rPr>
              <w:t>Общие требования и методы и</w:t>
            </w:r>
            <w:r>
              <w:rPr>
                <w:snapToGrid w:val="0"/>
              </w:rPr>
              <w:t>с</w:t>
            </w:r>
            <w:r>
              <w:rPr>
                <w:snapToGrid w:val="0"/>
              </w:rPr>
              <w:t>пытаний»</w:t>
            </w:r>
          </w:p>
        </w:tc>
      </w:tr>
      <w:tr w:rsidR="000A08A7" w:rsidRPr="00900A56" w:rsidTr="00D1083C">
        <w:trPr>
          <w:jc w:val="center"/>
        </w:trPr>
        <w:tc>
          <w:tcPr>
            <w:tcW w:w="10099" w:type="dxa"/>
            <w:gridSpan w:val="3"/>
            <w:tcBorders>
              <w:top w:val="single" w:sz="4" w:space="0" w:color="auto"/>
            </w:tcBorders>
          </w:tcPr>
          <w:p w:rsidR="000A08A7" w:rsidRPr="00900A56" w:rsidRDefault="000A08A7" w:rsidP="00C914E2">
            <w:pPr>
              <w:keepNext/>
              <w:spacing w:line="320" w:lineRule="atLeast"/>
              <w:jc w:val="both"/>
            </w:pPr>
            <w:r w:rsidRPr="00900A56">
              <w:rPr>
                <w:vertAlign w:val="superscript"/>
              </w:rPr>
              <w:t xml:space="preserve">* </w:t>
            </w:r>
            <w:r w:rsidRPr="00900A56">
              <w:t>Соответствующий межгосударственный стандарт отсутствует. До его утверждения рекомендуется использовать перевод на русский язык данного международного стандарта. П</w:t>
            </w:r>
            <w:r w:rsidRPr="00900A56">
              <w:t>е</w:t>
            </w:r>
            <w:r w:rsidRPr="00900A56">
              <w:t>ревод данного международного стандарта находится в Федеральном информационном фонде технич</w:t>
            </w:r>
            <w:r w:rsidRPr="00900A56">
              <w:t>е</w:t>
            </w:r>
            <w:r w:rsidRPr="00900A56">
              <w:t>ских регламентов и стандартов.</w:t>
            </w:r>
          </w:p>
          <w:p w:rsidR="000A08A7" w:rsidRPr="00900A56" w:rsidRDefault="000A08A7" w:rsidP="00C914E2">
            <w:pPr>
              <w:keepNext/>
              <w:spacing w:line="320" w:lineRule="atLeast"/>
              <w:jc w:val="both"/>
            </w:pPr>
            <w:r w:rsidRPr="00900A56">
              <w:t>П р и м е ч а н и е — В настоящей таблице использованы следующие условные обознач</w:t>
            </w:r>
            <w:r w:rsidRPr="00900A56">
              <w:t>е</w:t>
            </w:r>
            <w:r w:rsidRPr="00900A56">
              <w:t>ния степени соответствия стандартов:</w:t>
            </w:r>
          </w:p>
          <w:p w:rsidR="000A08A7" w:rsidRPr="00900A56" w:rsidRDefault="000A08A7" w:rsidP="00C914E2">
            <w:pPr>
              <w:keepNext/>
              <w:numPr>
                <w:ilvl w:val="0"/>
                <w:numId w:val="27"/>
              </w:numPr>
              <w:spacing w:line="320" w:lineRule="atLeast"/>
              <w:ind w:left="0" w:firstLine="0"/>
              <w:jc w:val="both"/>
            </w:pPr>
            <w:r w:rsidRPr="00900A56">
              <w:rPr>
                <w:lang w:val="en-US"/>
              </w:rPr>
              <w:t xml:space="preserve">IDT </w:t>
            </w:r>
            <w:r w:rsidRPr="00900A56">
              <w:t>—</w:t>
            </w:r>
            <w:r w:rsidRPr="00900A56">
              <w:rPr>
                <w:lang w:val="en-US"/>
              </w:rPr>
              <w:t xml:space="preserve"> </w:t>
            </w:r>
            <w:r w:rsidRPr="00900A56">
              <w:t>идентичные стандарты;</w:t>
            </w:r>
          </w:p>
          <w:p w:rsidR="000A08A7" w:rsidRPr="00900A56" w:rsidRDefault="000A08A7" w:rsidP="00C914E2">
            <w:pPr>
              <w:keepNext/>
              <w:numPr>
                <w:ilvl w:val="0"/>
                <w:numId w:val="27"/>
              </w:numPr>
              <w:spacing w:line="320" w:lineRule="atLeast"/>
              <w:ind w:left="0" w:firstLine="0"/>
              <w:jc w:val="both"/>
            </w:pPr>
            <w:r w:rsidRPr="00900A56">
              <w:rPr>
                <w:lang w:val="en-US"/>
              </w:rPr>
              <w:t xml:space="preserve">MOD </w:t>
            </w:r>
            <w:r w:rsidRPr="00900A56">
              <w:t>—</w:t>
            </w:r>
            <w:r w:rsidRPr="00900A56">
              <w:rPr>
                <w:lang w:val="en-US"/>
              </w:rPr>
              <w:t xml:space="preserve"> </w:t>
            </w:r>
            <w:r w:rsidRPr="00900A56">
              <w:t>модифицированные стандарты.</w:t>
            </w:r>
          </w:p>
        </w:tc>
      </w:tr>
    </w:tbl>
    <w:p w:rsidR="00C914E2" w:rsidRDefault="00C914E2" w:rsidP="00D1083C">
      <w:pPr>
        <w:keepNext/>
        <w:tabs>
          <w:tab w:val="left" w:pos="1440"/>
        </w:tabs>
      </w:pPr>
      <w:bookmarkStart w:id="111" w:name="_Toc350934719"/>
      <w:bookmarkEnd w:id="49"/>
      <w:bookmarkEnd w:id="50"/>
      <w:bookmarkEnd w:id="51"/>
    </w:p>
    <w:p w:rsidR="00222719" w:rsidRDefault="00C914E2" w:rsidP="00D1083C">
      <w:pPr>
        <w:keepNext/>
        <w:tabs>
          <w:tab w:val="left" w:pos="1440"/>
        </w:tabs>
      </w:pPr>
      <w:r>
        <w:br w:type="page"/>
      </w:r>
    </w:p>
    <w:p w:rsidR="00222719" w:rsidRPr="00D1083C" w:rsidRDefault="00222719" w:rsidP="00D1083C">
      <w:pPr>
        <w:pStyle w:val="1"/>
        <w:keepNext/>
        <w:ind w:firstLine="0"/>
        <w:jc w:val="center"/>
        <w:rPr>
          <w:sz w:val="28"/>
          <w:szCs w:val="28"/>
        </w:rPr>
      </w:pPr>
      <w:bookmarkStart w:id="112" w:name="_Toc17044682"/>
      <w:r w:rsidRPr="00D1083C">
        <w:rPr>
          <w:sz w:val="28"/>
          <w:szCs w:val="28"/>
        </w:rPr>
        <w:t>Библиография</w:t>
      </w:r>
      <w:bookmarkEnd w:id="112"/>
    </w:p>
    <w:p w:rsidR="00222719" w:rsidRDefault="00222719" w:rsidP="00D1083C">
      <w:pPr>
        <w:keepNext/>
        <w:jc w:val="center"/>
      </w:pPr>
    </w:p>
    <w:tbl>
      <w:tblPr>
        <w:tblW w:w="10031" w:type="dxa"/>
        <w:tblLayout w:type="fixed"/>
        <w:tblLook w:val="01E0"/>
      </w:tblPr>
      <w:tblGrid>
        <w:gridCol w:w="683"/>
        <w:gridCol w:w="2402"/>
        <w:gridCol w:w="6946"/>
      </w:tblGrid>
      <w:tr w:rsidR="00222719" w:rsidRPr="009473B5" w:rsidTr="001711D6">
        <w:trPr>
          <w:trHeight w:val="1365"/>
        </w:trPr>
        <w:tc>
          <w:tcPr>
            <w:tcW w:w="683" w:type="dxa"/>
            <w:tcBorders>
              <w:bottom w:val="single" w:sz="4" w:space="0" w:color="auto"/>
            </w:tcBorders>
          </w:tcPr>
          <w:p w:rsidR="00222719" w:rsidRPr="009473B5" w:rsidRDefault="00222719" w:rsidP="00D1083C">
            <w:pPr>
              <w:keepNext/>
              <w:spacing w:before="120" w:line="360" w:lineRule="auto"/>
              <w:rPr>
                <w:iCs/>
                <w:sz w:val="28"/>
                <w:szCs w:val="28"/>
                <w:lang w:val="en-US"/>
              </w:rPr>
            </w:pPr>
            <w:r w:rsidRPr="009473B5">
              <w:rPr>
                <w:iCs/>
                <w:sz w:val="28"/>
                <w:szCs w:val="28"/>
              </w:rPr>
              <w:t>[1]</w:t>
            </w:r>
          </w:p>
        </w:tc>
        <w:tc>
          <w:tcPr>
            <w:tcW w:w="2402" w:type="dxa"/>
            <w:tcBorders>
              <w:bottom w:val="single" w:sz="4" w:space="0" w:color="auto"/>
            </w:tcBorders>
          </w:tcPr>
          <w:p w:rsidR="00222719" w:rsidRPr="009473B5" w:rsidRDefault="00222719" w:rsidP="00D1083C">
            <w:pPr>
              <w:keepNext/>
              <w:spacing w:before="120" w:line="360" w:lineRule="auto"/>
              <w:rPr>
                <w:iCs/>
                <w:sz w:val="28"/>
                <w:szCs w:val="28"/>
                <w:lang w:val="en-US"/>
              </w:rPr>
            </w:pPr>
            <w:r w:rsidRPr="009473B5">
              <w:rPr>
                <w:iCs/>
                <w:sz w:val="28"/>
                <w:szCs w:val="28"/>
                <w:lang w:val="en-US"/>
              </w:rPr>
              <w:t>IEC</w:t>
            </w:r>
            <w:r w:rsidRPr="009473B5">
              <w:rPr>
                <w:iCs/>
                <w:sz w:val="28"/>
                <w:szCs w:val="28"/>
              </w:rPr>
              <w:t xml:space="preserve"> TR 60079-16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222719" w:rsidRPr="009473B5" w:rsidRDefault="00222719" w:rsidP="00D1083C">
            <w:pPr>
              <w:keepNext/>
              <w:spacing w:before="120" w:line="360" w:lineRule="auto"/>
              <w:rPr>
                <w:sz w:val="28"/>
                <w:szCs w:val="28"/>
              </w:rPr>
            </w:pPr>
            <w:bookmarkStart w:id="113" w:name="_Toc17041499"/>
            <w:r w:rsidRPr="009473B5">
              <w:rPr>
                <w:sz w:val="28"/>
                <w:szCs w:val="28"/>
              </w:rPr>
              <w:t>Electrical Apparatus for Explosive Gas Atmospheres Part 16: Artificial Ventilation for the Protection of Analyzer(s) Houses (Оборудование электрическое для взрывоопа</w:t>
            </w:r>
            <w:r w:rsidRPr="009473B5">
              <w:rPr>
                <w:sz w:val="28"/>
                <w:szCs w:val="28"/>
              </w:rPr>
              <w:t>с</w:t>
            </w:r>
            <w:r w:rsidRPr="009473B5">
              <w:rPr>
                <w:sz w:val="28"/>
                <w:szCs w:val="28"/>
              </w:rPr>
              <w:t>ных газовых сред. Часть 16: Искусственная вентиляция для защиты помещений, предназначенных для устано</w:t>
            </w:r>
            <w:r w:rsidRPr="009473B5">
              <w:rPr>
                <w:sz w:val="28"/>
                <w:szCs w:val="28"/>
              </w:rPr>
              <w:t>в</w:t>
            </w:r>
            <w:r w:rsidRPr="009473B5">
              <w:rPr>
                <w:sz w:val="28"/>
                <w:szCs w:val="28"/>
              </w:rPr>
              <w:t>ки анализаторов)</w:t>
            </w:r>
            <w:bookmarkEnd w:id="113"/>
          </w:p>
        </w:tc>
      </w:tr>
      <w:tr w:rsidR="001711D6" w:rsidRPr="009473B5" w:rsidTr="001711D6">
        <w:trPr>
          <w:trHeight w:val="561"/>
        </w:trPr>
        <w:tc>
          <w:tcPr>
            <w:tcW w:w="683" w:type="dxa"/>
            <w:tcBorders>
              <w:top w:val="single" w:sz="4" w:space="0" w:color="auto"/>
            </w:tcBorders>
          </w:tcPr>
          <w:p w:rsidR="001711D6" w:rsidRPr="009473B5" w:rsidRDefault="001711D6" w:rsidP="00D1083C">
            <w:pPr>
              <w:keepNext/>
              <w:spacing w:before="120" w:line="360" w:lineRule="auto"/>
              <w:rPr>
                <w:iCs/>
                <w:sz w:val="28"/>
                <w:szCs w:val="28"/>
              </w:rPr>
            </w:pPr>
            <w:r w:rsidRPr="009473B5">
              <w:rPr>
                <w:iCs/>
                <w:sz w:val="28"/>
                <w:szCs w:val="28"/>
                <w:lang w:val="en-US"/>
              </w:rPr>
              <w:t>[2]</w:t>
            </w:r>
          </w:p>
        </w:tc>
        <w:tc>
          <w:tcPr>
            <w:tcW w:w="2402" w:type="dxa"/>
            <w:tcBorders>
              <w:top w:val="single" w:sz="4" w:space="0" w:color="auto"/>
            </w:tcBorders>
          </w:tcPr>
          <w:p w:rsidR="001711D6" w:rsidRPr="009473B5" w:rsidRDefault="001711D6" w:rsidP="00D1083C">
            <w:pPr>
              <w:keepNext/>
              <w:spacing w:before="120" w:line="360" w:lineRule="auto"/>
              <w:rPr>
                <w:iCs/>
                <w:sz w:val="28"/>
                <w:szCs w:val="28"/>
                <w:lang w:val="en-US"/>
              </w:rPr>
            </w:pPr>
            <w:r w:rsidRPr="009473B5">
              <w:rPr>
                <w:iCs/>
                <w:sz w:val="28"/>
                <w:szCs w:val="28"/>
                <w:lang w:val="en-US"/>
              </w:rPr>
              <w:t>ISO/IEC</w:t>
            </w:r>
            <w:r w:rsidRPr="009473B5">
              <w:rPr>
                <w:iCs/>
                <w:sz w:val="28"/>
                <w:szCs w:val="28"/>
              </w:rPr>
              <w:t xml:space="preserve"> </w:t>
            </w:r>
            <w:r w:rsidRPr="009473B5">
              <w:rPr>
                <w:iCs/>
                <w:sz w:val="28"/>
                <w:szCs w:val="28"/>
                <w:lang w:val="en-US"/>
              </w:rPr>
              <w:t>17000:2004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1711D6" w:rsidRPr="009473B5" w:rsidRDefault="001711D6" w:rsidP="00D1083C">
            <w:pPr>
              <w:keepNext/>
              <w:spacing w:before="120" w:line="360" w:lineRule="auto"/>
              <w:outlineLvl w:val="0"/>
              <w:rPr>
                <w:b/>
                <w:bCs/>
                <w:snapToGrid w:val="0"/>
                <w:sz w:val="28"/>
                <w:szCs w:val="28"/>
                <w:lang w:val="en-US"/>
              </w:rPr>
            </w:pPr>
            <w:r w:rsidRPr="009473B5">
              <w:rPr>
                <w:snapToGrid w:val="0"/>
                <w:sz w:val="28"/>
                <w:szCs w:val="28"/>
                <w:lang w:val="en-US"/>
              </w:rPr>
              <w:t>Conformity assessment -- Vocabulary and general princ</w:t>
            </w:r>
            <w:r w:rsidRPr="009473B5">
              <w:rPr>
                <w:snapToGrid w:val="0"/>
                <w:sz w:val="28"/>
                <w:szCs w:val="28"/>
                <w:lang w:val="en-US"/>
              </w:rPr>
              <w:t>i</w:t>
            </w:r>
            <w:r w:rsidRPr="009473B5">
              <w:rPr>
                <w:snapToGrid w:val="0"/>
                <w:sz w:val="28"/>
                <w:szCs w:val="28"/>
                <w:lang w:val="en-US"/>
              </w:rPr>
              <w:t>ples (Оценка соответствия. Словарь и общие принципы)</w:t>
            </w:r>
          </w:p>
        </w:tc>
      </w:tr>
    </w:tbl>
    <w:p w:rsidR="00222719" w:rsidRPr="00222719" w:rsidRDefault="00222719" w:rsidP="00D1083C">
      <w:pPr>
        <w:keepNext/>
        <w:rPr>
          <w:lang w:val="en-US"/>
        </w:rPr>
      </w:pPr>
      <w:r w:rsidRPr="00222719">
        <w:rPr>
          <w:lang w:val="en-US"/>
        </w:rPr>
        <w:br w:type="page"/>
      </w:r>
    </w:p>
    <w:bookmarkEnd w:id="111"/>
    <w:p w:rsidR="005F336D" w:rsidRPr="009C2690" w:rsidRDefault="005F336D" w:rsidP="00D1083C">
      <w:pPr>
        <w:pStyle w:val="a7"/>
        <w:keepNext/>
        <w:pBdr>
          <w:top w:val="single" w:sz="4" w:space="1" w:color="auto"/>
        </w:pBdr>
        <w:suppressAutoHyphens w:val="0"/>
        <w:rPr>
          <w:rFonts w:ascii="Times New Roman" w:hAnsi="Times New Roman" w:cs="Times New Roman"/>
          <w:sz w:val="28"/>
          <w:szCs w:val="28"/>
        </w:rPr>
      </w:pPr>
      <w:r w:rsidRPr="00900A56">
        <w:rPr>
          <w:rFonts w:ascii="Times New Roman" w:hAnsi="Times New Roman" w:cs="Times New Roman"/>
          <w:sz w:val="28"/>
          <w:szCs w:val="28"/>
        </w:rPr>
        <w:t>УДК 621.3.002:5:006.354</w:t>
      </w:r>
      <w:r w:rsidRPr="00900A56">
        <w:rPr>
          <w:rFonts w:ascii="Times New Roman" w:hAnsi="Times New Roman" w:cs="Times New Roman"/>
          <w:sz w:val="28"/>
          <w:szCs w:val="28"/>
        </w:rPr>
        <w:tab/>
      </w:r>
      <w:r w:rsidR="006826B1" w:rsidRPr="00900A56">
        <w:rPr>
          <w:rFonts w:ascii="Times New Roman" w:hAnsi="Times New Roman" w:cs="Times New Roman"/>
          <w:sz w:val="28"/>
          <w:szCs w:val="28"/>
        </w:rPr>
        <w:tab/>
      </w:r>
      <w:r w:rsidR="00B77CCE" w:rsidRPr="00900A56">
        <w:rPr>
          <w:rFonts w:ascii="Times New Roman" w:hAnsi="Times New Roman" w:cs="Times New Roman"/>
          <w:sz w:val="28"/>
          <w:szCs w:val="28"/>
        </w:rPr>
        <w:tab/>
      </w:r>
      <w:r w:rsidRPr="00900A56">
        <w:rPr>
          <w:rFonts w:ascii="Times New Roman" w:hAnsi="Times New Roman" w:cs="Times New Roman"/>
          <w:sz w:val="28"/>
          <w:szCs w:val="28"/>
        </w:rPr>
        <w:tab/>
      </w:r>
      <w:r w:rsidR="00A1603F" w:rsidRPr="00900A56">
        <w:rPr>
          <w:rFonts w:ascii="Times New Roman" w:hAnsi="Times New Roman" w:cs="Times New Roman"/>
          <w:sz w:val="28"/>
          <w:szCs w:val="28"/>
        </w:rPr>
        <w:t>М</w:t>
      </w:r>
      <w:r w:rsidRPr="00900A56">
        <w:rPr>
          <w:rFonts w:ascii="Times New Roman" w:hAnsi="Times New Roman" w:cs="Times New Roman"/>
          <w:sz w:val="28"/>
          <w:szCs w:val="28"/>
        </w:rPr>
        <w:t>КС 29.260.20</w:t>
      </w:r>
      <w:r w:rsidRPr="00900A56">
        <w:rPr>
          <w:rFonts w:ascii="Times New Roman" w:hAnsi="Times New Roman" w:cs="Times New Roman"/>
          <w:sz w:val="28"/>
          <w:szCs w:val="28"/>
        </w:rPr>
        <w:tab/>
      </w:r>
      <w:r w:rsidR="00A1603F" w:rsidRPr="00900A56">
        <w:rPr>
          <w:rFonts w:ascii="Times New Roman" w:hAnsi="Times New Roman" w:cs="Times New Roman"/>
          <w:sz w:val="28"/>
          <w:szCs w:val="28"/>
        </w:rPr>
        <w:tab/>
      </w:r>
      <w:r w:rsidR="00A1603F" w:rsidRPr="00900A56">
        <w:rPr>
          <w:rFonts w:ascii="Times New Roman" w:hAnsi="Times New Roman" w:cs="Times New Roman"/>
          <w:sz w:val="28"/>
          <w:szCs w:val="28"/>
        </w:rPr>
        <w:tab/>
      </w:r>
      <w:r w:rsidR="006826B1" w:rsidRPr="00900A56">
        <w:rPr>
          <w:rFonts w:ascii="Times New Roman" w:hAnsi="Times New Roman" w:cs="Times New Roman"/>
          <w:sz w:val="28"/>
          <w:szCs w:val="28"/>
        </w:rPr>
        <w:tab/>
      </w:r>
      <w:r w:rsidR="00A1603F" w:rsidRPr="00900A56">
        <w:rPr>
          <w:rFonts w:ascii="Times New Roman" w:hAnsi="Times New Roman" w:cs="Times New Roman"/>
          <w:sz w:val="28"/>
          <w:szCs w:val="28"/>
        </w:rPr>
        <w:t xml:space="preserve"> </w:t>
      </w:r>
      <w:r w:rsidR="009813F7">
        <w:rPr>
          <w:rFonts w:ascii="Times New Roman" w:hAnsi="Times New Roman" w:cs="Times New Roman"/>
          <w:sz w:val="28"/>
          <w:szCs w:val="28"/>
          <w:lang w:val="en-US"/>
        </w:rPr>
        <w:t>IDT</w:t>
      </w:r>
    </w:p>
    <w:p w:rsidR="005F336D" w:rsidRPr="009C2690" w:rsidRDefault="005F336D" w:rsidP="00D1083C">
      <w:pPr>
        <w:pStyle w:val="a7"/>
        <w:keepNext/>
        <w:pBdr>
          <w:bottom w:val="single" w:sz="4" w:space="1" w:color="auto"/>
        </w:pBdr>
        <w:tabs>
          <w:tab w:val="clear" w:pos="567"/>
        </w:tabs>
        <w:suppressAutoHyphens w:val="0"/>
        <w:rPr>
          <w:rFonts w:ascii="Times New Roman" w:hAnsi="Times New Roman" w:cs="Times New Roman"/>
          <w:sz w:val="28"/>
          <w:szCs w:val="28"/>
        </w:rPr>
      </w:pPr>
      <w:r w:rsidRPr="009C2690">
        <w:rPr>
          <w:rFonts w:ascii="Times New Roman" w:hAnsi="Times New Roman" w:cs="Times New Roman"/>
          <w:sz w:val="28"/>
          <w:szCs w:val="28"/>
        </w:rPr>
        <w:t xml:space="preserve">Ключевые </w:t>
      </w:r>
      <w:r w:rsidR="009C2690" w:rsidRPr="009C2690">
        <w:rPr>
          <w:rFonts w:ascii="Times New Roman" w:hAnsi="Times New Roman" w:cs="Times New Roman"/>
          <w:sz w:val="28"/>
          <w:szCs w:val="28"/>
        </w:rPr>
        <w:t>слова: узел оборудования, сертификат узла оборудования, предварительно изготовленный узел оборудования</w:t>
      </w:r>
    </w:p>
    <w:p w:rsidR="005F336D" w:rsidRPr="009C2690" w:rsidRDefault="005F336D" w:rsidP="00D1083C">
      <w:pPr>
        <w:pStyle w:val="a7"/>
        <w:keepNext/>
        <w:pBdr>
          <w:bottom w:val="single" w:sz="4" w:space="1" w:color="auto"/>
        </w:pBdr>
        <w:tabs>
          <w:tab w:val="clear" w:pos="567"/>
        </w:tabs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5F336D" w:rsidRPr="00900A56" w:rsidRDefault="005F336D" w:rsidP="00D1083C">
      <w:pPr>
        <w:pStyle w:val="a7"/>
        <w:keepNext/>
        <w:tabs>
          <w:tab w:val="clear" w:pos="0"/>
        </w:tabs>
        <w:suppressAutoHyphens w:val="0"/>
        <w:rPr>
          <w:rFonts w:ascii="Times New Roman" w:hAnsi="Times New Roman" w:cs="Times New Roman"/>
          <w:sz w:val="32"/>
          <w:szCs w:val="32"/>
        </w:rPr>
      </w:pPr>
    </w:p>
    <w:p w:rsidR="00A1603F" w:rsidRPr="00900A56" w:rsidRDefault="00A1603F" w:rsidP="00D1083C">
      <w:pPr>
        <w:pStyle w:val="ad"/>
        <w:keepNext/>
        <w:suppressAutoHyphens w:val="0"/>
        <w:spacing w:line="36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W w:w="10268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1809"/>
        <w:gridCol w:w="292"/>
        <w:gridCol w:w="2771"/>
        <w:gridCol w:w="292"/>
        <w:gridCol w:w="1995"/>
        <w:gridCol w:w="338"/>
        <w:gridCol w:w="2771"/>
      </w:tblGrid>
      <w:tr w:rsidR="00A1603F" w:rsidRPr="00900A56" w:rsidTr="009C2690">
        <w:trPr>
          <w:cantSplit/>
          <w:trHeight w:hRule="exact" w:val="1082"/>
        </w:trPr>
        <w:tc>
          <w:tcPr>
            <w:tcW w:w="1809" w:type="dxa"/>
            <w:vAlign w:val="bottom"/>
          </w:tcPr>
          <w:p w:rsidR="00A1603F" w:rsidRPr="00900A56" w:rsidRDefault="00A1603F" w:rsidP="009C2690">
            <w:pPr>
              <w:keepNext/>
            </w:pPr>
          </w:p>
          <w:p w:rsidR="00A1603F" w:rsidRPr="00900A56" w:rsidRDefault="00A1603F" w:rsidP="009C2690">
            <w:pPr>
              <w:keepNext/>
            </w:pPr>
            <w:r w:rsidRPr="00900A56">
              <w:t>Руковод</w:t>
            </w:r>
            <w:r w:rsidRPr="00900A56">
              <w:t>и</w:t>
            </w:r>
            <w:r w:rsidRPr="00900A56">
              <w:t>тель</w:t>
            </w:r>
          </w:p>
          <w:p w:rsidR="00A1603F" w:rsidRPr="00900A56" w:rsidRDefault="00A1603F" w:rsidP="009C2690">
            <w:pPr>
              <w:keepNext/>
            </w:pPr>
            <w:r w:rsidRPr="00900A56">
              <w:t>разр</w:t>
            </w:r>
            <w:r w:rsidRPr="00900A56">
              <w:t>а</w:t>
            </w:r>
            <w:r w:rsidRPr="00900A56">
              <w:t>ботки</w:t>
            </w:r>
          </w:p>
        </w:tc>
        <w:tc>
          <w:tcPr>
            <w:tcW w:w="292" w:type="dxa"/>
            <w:vAlign w:val="bottom"/>
          </w:tcPr>
          <w:p w:rsidR="00A1603F" w:rsidRPr="00900A56" w:rsidRDefault="00A1603F" w:rsidP="009C2690">
            <w:pPr>
              <w:keepNext/>
            </w:pPr>
          </w:p>
          <w:p w:rsidR="00A1603F" w:rsidRPr="00900A56" w:rsidRDefault="00A1603F" w:rsidP="009C2690">
            <w:pPr>
              <w:keepNext/>
            </w:pPr>
          </w:p>
          <w:p w:rsidR="00A1603F" w:rsidRPr="00900A56" w:rsidRDefault="00A1603F" w:rsidP="009C2690">
            <w:pPr>
              <w:keepNext/>
            </w:pPr>
          </w:p>
        </w:tc>
        <w:tc>
          <w:tcPr>
            <w:tcW w:w="2771" w:type="dxa"/>
            <w:tcBorders>
              <w:bottom w:val="single" w:sz="4" w:space="0" w:color="auto"/>
            </w:tcBorders>
            <w:vAlign w:val="bottom"/>
          </w:tcPr>
          <w:p w:rsidR="00A1603F" w:rsidRPr="00900A56" w:rsidRDefault="00510F1E" w:rsidP="009C2690">
            <w:pPr>
              <w:keepNext/>
            </w:pPr>
            <w:r w:rsidRPr="00900A56">
              <w:t>Д</w:t>
            </w:r>
            <w:r w:rsidR="00A1603F" w:rsidRPr="00900A56">
              <w:t>иректор</w:t>
            </w:r>
            <w:r w:rsidRPr="00900A56">
              <w:t xml:space="preserve"> </w:t>
            </w:r>
          </w:p>
          <w:p w:rsidR="00A1603F" w:rsidRPr="00900A56" w:rsidRDefault="00A1603F" w:rsidP="009C2690">
            <w:pPr>
              <w:keepNext/>
            </w:pPr>
            <w:r w:rsidRPr="00900A56">
              <w:t>АННО «Ех-стандарт»</w:t>
            </w:r>
          </w:p>
        </w:tc>
        <w:tc>
          <w:tcPr>
            <w:tcW w:w="292" w:type="dxa"/>
            <w:vAlign w:val="bottom"/>
          </w:tcPr>
          <w:p w:rsidR="00A1603F" w:rsidRPr="00900A56" w:rsidRDefault="00A1603F" w:rsidP="009C2690">
            <w:pPr>
              <w:keepNext/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vAlign w:val="bottom"/>
          </w:tcPr>
          <w:p w:rsidR="00A1603F" w:rsidRPr="00900A56" w:rsidRDefault="00A1603F" w:rsidP="009C2690">
            <w:pPr>
              <w:keepNext/>
            </w:pPr>
          </w:p>
        </w:tc>
        <w:tc>
          <w:tcPr>
            <w:tcW w:w="338" w:type="dxa"/>
            <w:vAlign w:val="bottom"/>
          </w:tcPr>
          <w:p w:rsidR="00A1603F" w:rsidRPr="00900A56" w:rsidRDefault="00A1603F" w:rsidP="009C2690">
            <w:pPr>
              <w:keepNext/>
            </w:pPr>
          </w:p>
          <w:p w:rsidR="00A1603F" w:rsidRPr="00900A56" w:rsidRDefault="00A1603F" w:rsidP="009C2690">
            <w:pPr>
              <w:keepNext/>
            </w:pPr>
          </w:p>
          <w:p w:rsidR="00A1603F" w:rsidRPr="00900A56" w:rsidRDefault="00A1603F" w:rsidP="009C2690">
            <w:pPr>
              <w:keepNext/>
            </w:pPr>
          </w:p>
          <w:p w:rsidR="00A1603F" w:rsidRPr="00900A56" w:rsidRDefault="00A1603F" w:rsidP="009C2690">
            <w:pPr>
              <w:keepNext/>
            </w:pPr>
          </w:p>
        </w:tc>
        <w:tc>
          <w:tcPr>
            <w:tcW w:w="2771" w:type="dxa"/>
            <w:tcBorders>
              <w:bottom w:val="single" w:sz="4" w:space="0" w:color="auto"/>
            </w:tcBorders>
            <w:vAlign w:val="bottom"/>
          </w:tcPr>
          <w:p w:rsidR="00A1603F" w:rsidRPr="00900A56" w:rsidRDefault="00A1603F" w:rsidP="009C2690">
            <w:pPr>
              <w:keepNext/>
            </w:pPr>
          </w:p>
          <w:p w:rsidR="00A1603F" w:rsidRPr="00900A56" w:rsidRDefault="00A1603F" w:rsidP="009C2690">
            <w:pPr>
              <w:keepNext/>
            </w:pPr>
          </w:p>
          <w:p w:rsidR="00A1603F" w:rsidRPr="00900A56" w:rsidRDefault="00A1603F" w:rsidP="009C2690">
            <w:pPr>
              <w:keepNext/>
            </w:pPr>
            <w:r w:rsidRPr="00900A56">
              <w:t>А.С. Залогин</w:t>
            </w:r>
          </w:p>
          <w:p w:rsidR="00A1603F" w:rsidRPr="00900A56" w:rsidRDefault="00A1603F" w:rsidP="009C2690">
            <w:pPr>
              <w:keepNext/>
            </w:pPr>
          </w:p>
        </w:tc>
      </w:tr>
      <w:tr w:rsidR="00A1603F" w:rsidRPr="00900A56" w:rsidTr="009C2690">
        <w:trPr>
          <w:cantSplit/>
          <w:trHeight w:hRule="exact" w:val="357"/>
        </w:trPr>
        <w:tc>
          <w:tcPr>
            <w:tcW w:w="1809" w:type="dxa"/>
            <w:vAlign w:val="bottom"/>
          </w:tcPr>
          <w:p w:rsidR="00A1603F" w:rsidRPr="00900A56" w:rsidRDefault="00A1603F" w:rsidP="009C2690">
            <w:pPr>
              <w:keepNext/>
            </w:pPr>
          </w:p>
        </w:tc>
        <w:tc>
          <w:tcPr>
            <w:tcW w:w="292" w:type="dxa"/>
            <w:vAlign w:val="bottom"/>
          </w:tcPr>
          <w:p w:rsidR="00A1603F" w:rsidRPr="00900A56" w:rsidRDefault="00A1603F" w:rsidP="009C2690">
            <w:pPr>
              <w:keepNext/>
            </w:pPr>
          </w:p>
        </w:tc>
        <w:tc>
          <w:tcPr>
            <w:tcW w:w="2771" w:type="dxa"/>
            <w:tcBorders>
              <w:top w:val="single" w:sz="4" w:space="0" w:color="auto"/>
            </w:tcBorders>
            <w:vAlign w:val="bottom"/>
          </w:tcPr>
          <w:p w:rsidR="00A1603F" w:rsidRPr="00900A56" w:rsidRDefault="00A1603F" w:rsidP="009C2690">
            <w:pPr>
              <w:keepNext/>
              <w:rPr>
                <w:i/>
              </w:rPr>
            </w:pPr>
            <w:r w:rsidRPr="00900A56">
              <w:rPr>
                <w:i/>
              </w:rPr>
              <w:t>дол</w:t>
            </w:r>
            <w:r w:rsidRPr="00900A56">
              <w:rPr>
                <w:i/>
              </w:rPr>
              <w:t>ж</w:t>
            </w:r>
            <w:r w:rsidRPr="00900A56">
              <w:rPr>
                <w:i/>
              </w:rPr>
              <w:t>ность</w:t>
            </w:r>
          </w:p>
        </w:tc>
        <w:tc>
          <w:tcPr>
            <w:tcW w:w="292" w:type="dxa"/>
            <w:vAlign w:val="bottom"/>
          </w:tcPr>
          <w:p w:rsidR="00A1603F" w:rsidRPr="00900A56" w:rsidRDefault="00A1603F" w:rsidP="009C2690">
            <w:pPr>
              <w:keepNext/>
              <w:rPr>
                <w:i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vAlign w:val="bottom"/>
          </w:tcPr>
          <w:p w:rsidR="00A1603F" w:rsidRPr="00900A56" w:rsidRDefault="00A1603F" w:rsidP="009C2690">
            <w:pPr>
              <w:keepNext/>
              <w:rPr>
                <w:i/>
              </w:rPr>
            </w:pPr>
            <w:r w:rsidRPr="00900A56">
              <w:rPr>
                <w:i/>
              </w:rPr>
              <w:t>подпись</w:t>
            </w:r>
          </w:p>
        </w:tc>
        <w:tc>
          <w:tcPr>
            <w:tcW w:w="338" w:type="dxa"/>
            <w:vAlign w:val="bottom"/>
          </w:tcPr>
          <w:p w:rsidR="00A1603F" w:rsidRPr="00900A56" w:rsidRDefault="00A1603F" w:rsidP="009C2690">
            <w:pPr>
              <w:keepNext/>
              <w:rPr>
                <w:i/>
              </w:rPr>
            </w:pPr>
          </w:p>
        </w:tc>
        <w:tc>
          <w:tcPr>
            <w:tcW w:w="2771" w:type="dxa"/>
            <w:tcBorders>
              <w:top w:val="single" w:sz="4" w:space="0" w:color="auto"/>
            </w:tcBorders>
            <w:vAlign w:val="bottom"/>
          </w:tcPr>
          <w:p w:rsidR="00A1603F" w:rsidRPr="00900A56" w:rsidRDefault="00A1603F" w:rsidP="009C2690">
            <w:pPr>
              <w:keepNext/>
              <w:rPr>
                <w:i/>
              </w:rPr>
            </w:pPr>
            <w:r w:rsidRPr="00900A56">
              <w:rPr>
                <w:i/>
              </w:rPr>
              <w:t>инициалы ф</w:t>
            </w:r>
            <w:r w:rsidRPr="00900A56">
              <w:rPr>
                <w:i/>
              </w:rPr>
              <w:t>а</w:t>
            </w:r>
            <w:r w:rsidRPr="00900A56">
              <w:rPr>
                <w:i/>
              </w:rPr>
              <w:t>милия</w:t>
            </w:r>
          </w:p>
        </w:tc>
      </w:tr>
      <w:tr w:rsidR="00A1603F" w:rsidRPr="00900A56" w:rsidTr="009C2690">
        <w:trPr>
          <w:cantSplit/>
          <w:trHeight w:hRule="exact" w:val="972"/>
        </w:trPr>
        <w:tc>
          <w:tcPr>
            <w:tcW w:w="1809" w:type="dxa"/>
            <w:vAlign w:val="bottom"/>
          </w:tcPr>
          <w:p w:rsidR="00A1603F" w:rsidRPr="00900A56" w:rsidRDefault="00A1603F" w:rsidP="009C2690">
            <w:pPr>
              <w:keepNext/>
            </w:pPr>
          </w:p>
        </w:tc>
        <w:tc>
          <w:tcPr>
            <w:tcW w:w="292" w:type="dxa"/>
            <w:vAlign w:val="bottom"/>
          </w:tcPr>
          <w:p w:rsidR="00A1603F" w:rsidRPr="00900A56" w:rsidRDefault="00A1603F" w:rsidP="009C2690">
            <w:pPr>
              <w:keepNext/>
            </w:pPr>
          </w:p>
        </w:tc>
        <w:tc>
          <w:tcPr>
            <w:tcW w:w="2771" w:type="dxa"/>
            <w:vAlign w:val="bottom"/>
          </w:tcPr>
          <w:p w:rsidR="00A1603F" w:rsidRPr="00900A56" w:rsidRDefault="00A1603F" w:rsidP="009C2690">
            <w:pPr>
              <w:keepNext/>
            </w:pPr>
          </w:p>
        </w:tc>
        <w:tc>
          <w:tcPr>
            <w:tcW w:w="292" w:type="dxa"/>
            <w:vAlign w:val="bottom"/>
          </w:tcPr>
          <w:p w:rsidR="00A1603F" w:rsidRPr="00900A56" w:rsidRDefault="00A1603F" w:rsidP="009C2690">
            <w:pPr>
              <w:keepNext/>
            </w:pPr>
          </w:p>
        </w:tc>
        <w:tc>
          <w:tcPr>
            <w:tcW w:w="1995" w:type="dxa"/>
            <w:vAlign w:val="bottom"/>
          </w:tcPr>
          <w:p w:rsidR="00A1603F" w:rsidRPr="00900A56" w:rsidRDefault="00A1603F" w:rsidP="009C2690">
            <w:pPr>
              <w:keepNext/>
            </w:pPr>
          </w:p>
        </w:tc>
        <w:tc>
          <w:tcPr>
            <w:tcW w:w="338" w:type="dxa"/>
            <w:vAlign w:val="bottom"/>
          </w:tcPr>
          <w:p w:rsidR="00A1603F" w:rsidRPr="00900A56" w:rsidRDefault="00A1603F" w:rsidP="009C2690">
            <w:pPr>
              <w:keepNext/>
            </w:pPr>
          </w:p>
        </w:tc>
        <w:tc>
          <w:tcPr>
            <w:tcW w:w="2771" w:type="dxa"/>
            <w:vAlign w:val="bottom"/>
          </w:tcPr>
          <w:p w:rsidR="00A1603F" w:rsidRPr="00900A56" w:rsidRDefault="00A1603F" w:rsidP="009C2690">
            <w:pPr>
              <w:keepNext/>
            </w:pPr>
          </w:p>
        </w:tc>
      </w:tr>
      <w:tr w:rsidR="00A1603F" w:rsidRPr="00900A56" w:rsidTr="009C2690">
        <w:trPr>
          <w:cantSplit/>
          <w:trHeight w:hRule="exact" w:val="734"/>
        </w:trPr>
        <w:tc>
          <w:tcPr>
            <w:tcW w:w="1809" w:type="dxa"/>
            <w:vAlign w:val="bottom"/>
          </w:tcPr>
          <w:p w:rsidR="00A1603F" w:rsidRPr="00900A56" w:rsidRDefault="00A1603F" w:rsidP="009C2690">
            <w:pPr>
              <w:keepNext/>
            </w:pPr>
          </w:p>
          <w:p w:rsidR="00A1603F" w:rsidRPr="00900A56" w:rsidRDefault="00A1603F" w:rsidP="009C2690">
            <w:pPr>
              <w:keepNext/>
            </w:pPr>
            <w:r w:rsidRPr="00900A56">
              <w:t>Исполн</w:t>
            </w:r>
            <w:r w:rsidRPr="00900A56">
              <w:t>и</w:t>
            </w:r>
            <w:r w:rsidRPr="00900A56">
              <w:t>тель</w:t>
            </w:r>
          </w:p>
        </w:tc>
        <w:tc>
          <w:tcPr>
            <w:tcW w:w="292" w:type="dxa"/>
            <w:vAlign w:val="bottom"/>
          </w:tcPr>
          <w:p w:rsidR="00A1603F" w:rsidRPr="00900A56" w:rsidRDefault="00A1603F" w:rsidP="009C2690">
            <w:pPr>
              <w:keepNext/>
            </w:pPr>
          </w:p>
          <w:p w:rsidR="00A1603F" w:rsidRPr="00900A56" w:rsidRDefault="00A1603F" w:rsidP="009C2690">
            <w:pPr>
              <w:keepNext/>
            </w:pPr>
          </w:p>
        </w:tc>
        <w:tc>
          <w:tcPr>
            <w:tcW w:w="2771" w:type="dxa"/>
            <w:tcBorders>
              <w:bottom w:val="single" w:sz="4" w:space="0" w:color="auto"/>
            </w:tcBorders>
            <w:vAlign w:val="bottom"/>
          </w:tcPr>
          <w:p w:rsidR="00A1603F" w:rsidRPr="00900A56" w:rsidRDefault="00C40C86" w:rsidP="009C2690">
            <w:pPr>
              <w:keepNext/>
            </w:pPr>
            <w:r w:rsidRPr="00900A56">
              <w:rPr>
                <w:lang w:val="en-US"/>
              </w:rPr>
              <w:t xml:space="preserve"> </w:t>
            </w:r>
            <w:r w:rsidR="00510F1E" w:rsidRPr="00900A56">
              <w:t>специалист</w:t>
            </w:r>
          </w:p>
        </w:tc>
        <w:tc>
          <w:tcPr>
            <w:tcW w:w="292" w:type="dxa"/>
            <w:vAlign w:val="bottom"/>
          </w:tcPr>
          <w:p w:rsidR="00A1603F" w:rsidRPr="00900A56" w:rsidRDefault="00A1603F" w:rsidP="009C2690">
            <w:pPr>
              <w:keepNext/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vAlign w:val="bottom"/>
          </w:tcPr>
          <w:p w:rsidR="00A1603F" w:rsidRPr="00900A56" w:rsidRDefault="00A1603F" w:rsidP="009C2690">
            <w:pPr>
              <w:keepNext/>
            </w:pPr>
          </w:p>
        </w:tc>
        <w:tc>
          <w:tcPr>
            <w:tcW w:w="338" w:type="dxa"/>
            <w:vAlign w:val="bottom"/>
          </w:tcPr>
          <w:p w:rsidR="00A1603F" w:rsidRPr="00900A56" w:rsidRDefault="00A1603F" w:rsidP="009C2690">
            <w:pPr>
              <w:keepNext/>
            </w:pPr>
          </w:p>
          <w:p w:rsidR="00A1603F" w:rsidRPr="00900A56" w:rsidRDefault="00A1603F" w:rsidP="009C2690">
            <w:pPr>
              <w:keepNext/>
            </w:pPr>
          </w:p>
          <w:p w:rsidR="00A1603F" w:rsidRPr="00900A56" w:rsidRDefault="00A1603F" w:rsidP="009C2690">
            <w:pPr>
              <w:keepNext/>
            </w:pPr>
          </w:p>
        </w:tc>
        <w:tc>
          <w:tcPr>
            <w:tcW w:w="2771" w:type="dxa"/>
            <w:tcBorders>
              <w:bottom w:val="single" w:sz="4" w:space="0" w:color="auto"/>
            </w:tcBorders>
            <w:vAlign w:val="bottom"/>
          </w:tcPr>
          <w:p w:rsidR="00A1603F" w:rsidRPr="00900A56" w:rsidRDefault="00991138" w:rsidP="009C2690">
            <w:pPr>
              <w:keepNext/>
            </w:pPr>
            <w:r>
              <w:t>В</w:t>
            </w:r>
            <w:r w:rsidR="00A1603F" w:rsidRPr="00900A56">
              <w:t xml:space="preserve">. </w:t>
            </w:r>
            <w:r>
              <w:t>В. Савельев</w:t>
            </w:r>
          </w:p>
        </w:tc>
      </w:tr>
      <w:tr w:rsidR="00A1603F" w:rsidRPr="00B77CCE" w:rsidTr="00510F1E">
        <w:trPr>
          <w:cantSplit/>
          <w:trHeight w:hRule="exact" w:val="310"/>
        </w:trPr>
        <w:tc>
          <w:tcPr>
            <w:tcW w:w="1809" w:type="dxa"/>
          </w:tcPr>
          <w:p w:rsidR="00A1603F" w:rsidRPr="00900A56" w:rsidRDefault="00A1603F" w:rsidP="00D1083C">
            <w:pPr>
              <w:keepNext/>
            </w:pPr>
          </w:p>
        </w:tc>
        <w:tc>
          <w:tcPr>
            <w:tcW w:w="292" w:type="dxa"/>
          </w:tcPr>
          <w:p w:rsidR="00A1603F" w:rsidRPr="00900A56" w:rsidRDefault="00A1603F" w:rsidP="00D1083C">
            <w:pPr>
              <w:keepNext/>
            </w:pPr>
          </w:p>
        </w:tc>
        <w:tc>
          <w:tcPr>
            <w:tcW w:w="2771" w:type="dxa"/>
            <w:tcBorders>
              <w:top w:val="single" w:sz="4" w:space="0" w:color="auto"/>
            </w:tcBorders>
          </w:tcPr>
          <w:p w:rsidR="00A1603F" w:rsidRPr="00900A56" w:rsidRDefault="00A1603F" w:rsidP="00D1083C">
            <w:pPr>
              <w:keepNext/>
              <w:jc w:val="center"/>
              <w:rPr>
                <w:i/>
              </w:rPr>
            </w:pPr>
            <w:r w:rsidRPr="00900A56">
              <w:rPr>
                <w:i/>
              </w:rPr>
              <w:t>дол</w:t>
            </w:r>
            <w:r w:rsidRPr="00900A56">
              <w:rPr>
                <w:i/>
              </w:rPr>
              <w:t>ж</w:t>
            </w:r>
            <w:r w:rsidRPr="00900A56">
              <w:rPr>
                <w:i/>
              </w:rPr>
              <w:t>ность</w:t>
            </w:r>
          </w:p>
        </w:tc>
        <w:tc>
          <w:tcPr>
            <w:tcW w:w="292" w:type="dxa"/>
          </w:tcPr>
          <w:p w:rsidR="00A1603F" w:rsidRPr="00900A56" w:rsidRDefault="00A1603F" w:rsidP="00D1083C">
            <w:pPr>
              <w:keepNext/>
              <w:jc w:val="center"/>
              <w:rPr>
                <w:i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</w:tcPr>
          <w:p w:rsidR="00A1603F" w:rsidRPr="00900A56" w:rsidRDefault="00A1603F" w:rsidP="00D1083C">
            <w:pPr>
              <w:keepNext/>
              <w:jc w:val="center"/>
              <w:rPr>
                <w:i/>
              </w:rPr>
            </w:pPr>
            <w:r w:rsidRPr="00900A56">
              <w:rPr>
                <w:i/>
              </w:rPr>
              <w:t>подпись</w:t>
            </w:r>
          </w:p>
        </w:tc>
        <w:tc>
          <w:tcPr>
            <w:tcW w:w="338" w:type="dxa"/>
          </w:tcPr>
          <w:p w:rsidR="00A1603F" w:rsidRPr="00900A56" w:rsidRDefault="00A1603F" w:rsidP="00D1083C">
            <w:pPr>
              <w:keepNext/>
              <w:jc w:val="center"/>
              <w:rPr>
                <w:i/>
              </w:rPr>
            </w:pPr>
          </w:p>
        </w:tc>
        <w:tc>
          <w:tcPr>
            <w:tcW w:w="2771" w:type="dxa"/>
            <w:tcBorders>
              <w:top w:val="single" w:sz="4" w:space="0" w:color="auto"/>
            </w:tcBorders>
          </w:tcPr>
          <w:p w:rsidR="00A1603F" w:rsidRPr="00B77CCE" w:rsidRDefault="00A1603F" w:rsidP="00D1083C">
            <w:pPr>
              <w:keepNext/>
              <w:jc w:val="center"/>
              <w:rPr>
                <w:i/>
              </w:rPr>
            </w:pPr>
            <w:r w:rsidRPr="00900A56">
              <w:rPr>
                <w:i/>
              </w:rPr>
              <w:t>инициалы ф</w:t>
            </w:r>
            <w:r w:rsidRPr="00900A56">
              <w:rPr>
                <w:i/>
              </w:rPr>
              <w:t>а</w:t>
            </w:r>
            <w:r w:rsidRPr="00900A56">
              <w:rPr>
                <w:i/>
              </w:rPr>
              <w:t>милия</w:t>
            </w:r>
          </w:p>
        </w:tc>
      </w:tr>
      <w:tr w:rsidR="00A1603F" w:rsidRPr="00B77CCE" w:rsidTr="00510F1E">
        <w:trPr>
          <w:cantSplit/>
          <w:trHeight w:hRule="exact" w:val="972"/>
        </w:trPr>
        <w:tc>
          <w:tcPr>
            <w:tcW w:w="1809" w:type="dxa"/>
          </w:tcPr>
          <w:p w:rsidR="00A1603F" w:rsidRPr="00B77CCE" w:rsidRDefault="00A1603F" w:rsidP="00D1083C">
            <w:pPr>
              <w:keepNext/>
              <w:jc w:val="center"/>
            </w:pPr>
          </w:p>
        </w:tc>
        <w:tc>
          <w:tcPr>
            <w:tcW w:w="292" w:type="dxa"/>
          </w:tcPr>
          <w:p w:rsidR="00A1603F" w:rsidRPr="00B77CCE" w:rsidRDefault="00A1603F" w:rsidP="00D1083C">
            <w:pPr>
              <w:keepNext/>
              <w:jc w:val="center"/>
            </w:pPr>
          </w:p>
        </w:tc>
        <w:tc>
          <w:tcPr>
            <w:tcW w:w="2771" w:type="dxa"/>
          </w:tcPr>
          <w:p w:rsidR="00A1603F" w:rsidRPr="00B77CCE" w:rsidRDefault="00A1603F" w:rsidP="00D1083C">
            <w:pPr>
              <w:keepNext/>
              <w:jc w:val="center"/>
            </w:pPr>
          </w:p>
        </w:tc>
        <w:tc>
          <w:tcPr>
            <w:tcW w:w="292" w:type="dxa"/>
          </w:tcPr>
          <w:p w:rsidR="00A1603F" w:rsidRPr="00B77CCE" w:rsidRDefault="00A1603F" w:rsidP="00D1083C">
            <w:pPr>
              <w:keepNext/>
              <w:jc w:val="center"/>
            </w:pPr>
          </w:p>
        </w:tc>
        <w:tc>
          <w:tcPr>
            <w:tcW w:w="1995" w:type="dxa"/>
          </w:tcPr>
          <w:p w:rsidR="00A1603F" w:rsidRPr="00B77CCE" w:rsidRDefault="00A1603F" w:rsidP="00D1083C">
            <w:pPr>
              <w:keepNext/>
              <w:jc w:val="center"/>
            </w:pPr>
          </w:p>
        </w:tc>
        <w:tc>
          <w:tcPr>
            <w:tcW w:w="338" w:type="dxa"/>
          </w:tcPr>
          <w:p w:rsidR="00A1603F" w:rsidRPr="00B77CCE" w:rsidRDefault="00A1603F" w:rsidP="00D1083C">
            <w:pPr>
              <w:keepNext/>
              <w:jc w:val="center"/>
            </w:pPr>
          </w:p>
        </w:tc>
        <w:tc>
          <w:tcPr>
            <w:tcW w:w="2771" w:type="dxa"/>
          </w:tcPr>
          <w:p w:rsidR="00A1603F" w:rsidRPr="00B77CCE" w:rsidRDefault="00A1603F" w:rsidP="00D1083C">
            <w:pPr>
              <w:keepNext/>
              <w:jc w:val="center"/>
            </w:pPr>
          </w:p>
        </w:tc>
      </w:tr>
    </w:tbl>
    <w:p w:rsidR="005F336D" w:rsidRPr="006E18C0" w:rsidRDefault="005F336D" w:rsidP="00D1083C">
      <w:pPr>
        <w:pStyle w:val="a7"/>
        <w:keepNext/>
        <w:tabs>
          <w:tab w:val="clear" w:pos="0"/>
        </w:tabs>
        <w:suppressAutoHyphens w:val="0"/>
        <w:rPr>
          <w:rFonts w:ascii="Times New Roman" w:hAnsi="Times New Roman" w:cs="Times New Roman"/>
          <w:sz w:val="32"/>
          <w:szCs w:val="32"/>
        </w:rPr>
      </w:pPr>
    </w:p>
    <w:sectPr w:rsidR="005F336D" w:rsidRPr="006E18C0" w:rsidSect="00D1083C">
      <w:headerReference w:type="first" r:id="rId23"/>
      <w:footerReference w:type="first" r:id="rId24"/>
      <w:pgSz w:w="11906" w:h="16838" w:code="9"/>
      <w:pgMar w:top="1134" w:right="851" w:bottom="1134" w:left="119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7FA" w:rsidRDefault="006F37FA">
      <w:r>
        <w:separator/>
      </w:r>
    </w:p>
  </w:endnote>
  <w:endnote w:type="continuationSeparator" w:id="1">
    <w:p w:rsidR="006F37FA" w:rsidRDefault="006F3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2D8" w:rsidRDefault="00EA52D8">
    <w:pPr>
      <w:pStyle w:val="af0"/>
      <w:ind w:right="360" w:firstLine="360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2D8" w:rsidRDefault="00EA52D8">
    <w:pPr>
      <w:pStyle w:val="af0"/>
    </w:pPr>
    <w:fldSimple w:instr="PAGE   \* MERGEFORMAT">
      <w:r w:rsidR="00B33AA7">
        <w:rPr>
          <w:noProof/>
        </w:rPr>
        <w:t>26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2D8" w:rsidRDefault="00EA52D8" w:rsidP="00FC5CC5">
    <w:pPr>
      <w:pStyle w:val="af0"/>
      <w:jc w:val="right"/>
    </w:pPr>
    <w:fldSimple w:instr="PAGE   \* MERGEFORMAT">
      <w:r w:rsidR="00B33AA7">
        <w:rPr>
          <w:noProof/>
        </w:rPr>
        <w:t>25</w:t>
      </w:r>
    </w:fldSimple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2D8" w:rsidRPr="00FC5CC5" w:rsidRDefault="00EA52D8" w:rsidP="00FC5CC5">
    <w:pPr>
      <w:pStyle w:val="af0"/>
    </w:pPr>
    <w:fldSimple w:instr="PAGE   \* MERGEFORMAT">
      <w:r w:rsidR="00B33AA7" w:rsidRPr="00B33AA7">
        <w:rPr>
          <w:noProof/>
          <w:lang w:val="ru-RU"/>
        </w:rPr>
        <w:t>II</w:t>
      </w:r>
    </w:fldSimple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2D8" w:rsidRPr="00D62BB9" w:rsidRDefault="00EA52D8" w:rsidP="00D62BB9">
    <w:pPr>
      <w:pStyle w:val="af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2D8" w:rsidRPr="008C52E3" w:rsidRDefault="00EA52D8" w:rsidP="008C52E3">
    <w:pPr>
      <w:pStyle w:val="af0"/>
    </w:pPr>
    <w:fldSimple w:instr="PAGE   \* MERGEFORMAT">
      <w:r w:rsidR="00B33AA7" w:rsidRPr="00B33AA7">
        <w:rPr>
          <w:noProof/>
          <w:lang w:val="ru-RU"/>
        </w:rPr>
        <w:t>II</w:t>
      </w:r>
    </w:fldSimple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2D8" w:rsidRPr="008C52E3" w:rsidRDefault="00EA52D8" w:rsidP="008C52E3">
    <w:pPr>
      <w:pStyle w:val="af0"/>
      <w:jc w:val="right"/>
    </w:pPr>
    <w:fldSimple w:instr="PAGE   \* MERGEFORMAT">
      <w:r w:rsidR="00B33AA7" w:rsidRPr="00B33AA7">
        <w:rPr>
          <w:noProof/>
          <w:lang w:val="ru-RU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7FA" w:rsidRDefault="006F37FA">
      <w:r>
        <w:separator/>
      </w:r>
    </w:p>
  </w:footnote>
  <w:footnote w:type="continuationSeparator" w:id="1">
    <w:p w:rsidR="006F37FA" w:rsidRDefault="006F37FA">
      <w:r>
        <w:continuationSeparator/>
      </w:r>
    </w:p>
  </w:footnote>
  <w:footnote w:id="2">
    <w:p w:rsidR="00EA52D8" w:rsidRDefault="00EA52D8">
      <w:pPr>
        <w:pStyle w:val="af8"/>
      </w:pPr>
      <w:r>
        <w:rPr>
          <w:rStyle w:val="af9"/>
        </w:rPr>
        <w:footnoteRef/>
      </w:r>
      <w:r w:rsidRPr="005A6ABA">
        <w:rPr>
          <w:vertAlign w:val="superscript"/>
        </w:rPr>
        <w:t>)</w:t>
      </w:r>
      <w:r>
        <w:t xml:space="preserve"> На территории Российской Федерации действует ГОСТ Р МЭК 60079-25</w:t>
      </w:r>
      <w:r w:rsidRPr="005A6ABA">
        <w:t xml:space="preserve"> </w:t>
      </w:r>
      <w:r>
        <w:t>̶ 2012.</w:t>
      </w:r>
    </w:p>
  </w:footnote>
  <w:footnote w:id="3">
    <w:p w:rsidR="00EA52D8" w:rsidRDefault="00EA52D8">
      <w:pPr>
        <w:pStyle w:val="af8"/>
      </w:pPr>
      <w:r>
        <w:rPr>
          <w:rStyle w:val="af9"/>
        </w:rPr>
        <w:footnoteRef/>
      </w:r>
      <w:r w:rsidRPr="005A6ABA">
        <w:rPr>
          <w:vertAlign w:val="superscript"/>
        </w:rPr>
        <w:t>)</w:t>
      </w:r>
      <w:r>
        <w:t xml:space="preserve"> На территории Российской Федерации действует ГОСТ Р ИСО/МЭК 80079-34-2013.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2D8" w:rsidRDefault="00EA52D8" w:rsidP="00E878B5">
    <w:pPr>
      <w:pStyle w:val="aa"/>
      <w:rPr>
        <w:b/>
        <w:sz w:val="24"/>
        <w:szCs w:val="24"/>
      </w:rPr>
    </w:pPr>
    <w:r w:rsidRPr="00CB1C5C">
      <w:rPr>
        <w:b/>
        <w:sz w:val="24"/>
        <w:szCs w:val="24"/>
      </w:rPr>
      <w:t xml:space="preserve">ГОСТ </w:t>
    </w:r>
    <w:r>
      <w:rPr>
        <w:b/>
        <w:sz w:val="24"/>
        <w:szCs w:val="24"/>
      </w:rPr>
      <w:t xml:space="preserve">31610.46  ̶  201  </w:t>
    </w:r>
  </w:p>
  <w:p w:rsidR="00EA52D8" w:rsidRDefault="00EA52D8" w:rsidP="00E878B5">
    <w:pPr>
      <w:pStyle w:val="aa"/>
      <w:rPr>
        <w:b/>
        <w:sz w:val="24"/>
        <w:szCs w:val="24"/>
      </w:rPr>
    </w:pPr>
    <w:r>
      <w:rPr>
        <w:b/>
        <w:sz w:val="24"/>
        <w:szCs w:val="24"/>
      </w:rPr>
      <w:t xml:space="preserve">(проект первая редакция) </w:t>
    </w:r>
  </w:p>
  <w:p w:rsidR="00EA52D8" w:rsidRDefault="00EA52D8" w:rsidP="00E878B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2D8" w:rsidRDefault="00EA52D8" w:rsidP="00CB1C5C">
    <w:pPr>
      <w:pStyle w:val="aa"/>
      <w:jc w:val="right"/>
      <w:rPr>
        <w:b/>
        <w:sz w:val="24"/>
        <w:szCs w:val="24"/>
      </w:rPr>
    </w:pPr>
    <w:r w:rsidRPr="00CB1C5C">
      <w:rPr>
        <w:b/>
        <w:sz w:val="24"/>
        <w:szCs w:val="24"/>
      </w:rPr>
      <w:t xml:space="preserve">ГОСТ </w:t>
    </w:r>
    <w:r>
      <w:rPr>
        <w:b/>
        <w:sz w:val="24"/>
        <w:szCs w:val="24"/>
        <w:lang w:val="en-US"/>
      </w:rPr>
      <w:t>31610.</w:t>
    </w:r>
    <w:r>
      <w:rPr>
        <w:b/>
        <w:sz w:val="24"/>
        <w:szCs w:val="24"/>
      </w:rPr>
      <w:t>46</w:t>
    </w:r>
    <w:r>
      <w:rPr>
        <w:b/>
        <w:sz w:val="24"/>
        <w:szCs w:val="24"/>
        <w:lang w:val="en-US"/>
      </w:rPr>
      <w:t xml:space="preserve"> </w:t>
    </w:r>
    <w:r>
      <w:rPr>
        <w:b/>
        <w:sz w:val="24"/>
        <w:szCs w:val="24"/>
      </w:rPr>
      <w:t>̶</w:t>
    </w:r>
    <w:r>
      <w:rPr>
        <w:b/>
        <w:sz w:val="24"/>
        <w:szCs w:val="24"/>
        <w:lang w:val="en-US"/>
      </w:rPr>
      <w:t xml:space="preserve"> </w:t>
    </w:r>
    <w:r w:rsidRPr="00CB1C5C">
      <w:rPr>
        <w:b/>
        <w:sz w:val="24"/>
        <w:szCs w:val="24"/>
      </w:rPr>
      <w:t>201</w:t>
    </w:r>
    <w:r>
      <w:rPr>
        <w:b/>
        <w:sz w:val="24"/>
        <w:szCs w:val="24"/>
      </w:rPr>
      <w:t xml:space="preserve">  </w:t>
    </w:r>
  </w:p>
  <w:p w:rsidR="00EA52D8" w:rsidRPr="00CB1C5C" w:rsidRDefault="00EA52D8" w:rsidP="00CB1C5C">
    <w:pPr>
      <w:pStyle w:val="aa"/>
      <w:jc w:val="right"/>
      <w:rPr>
        <w:b/>
        <w:sz w:val="24"/>
        <w:szCs w:val="24"/>
      </w:rPr>
    </w:pPr>
    <w:r>
      <w:rPr>
        <w:b/>
        <w:sz w:val="24"/>
        <w:szCs w:val="24"/>
        <w:lang w:val="en-US"/>
      </w:rPr>
      <w:t>(проект первая  реда</w:t>
    </w:r>
    <w:r>
      <w:rPr>
        <w:b/>
        <w:sz w:val="24"/>
        <w:szCs w:val="24"/>
      </w:rPr>
      <w:t>к</w:t>
    </w:r>
    <w:r>
      <w:rPr>
        <w:b/>
        <w:sz w:val="24"/>
        <w:szCs w:val="24"/>
        <w:lang w:val="en-US"/>
      </w:rPr>
      <w:t>ция)</w:t>
    </w:r>
    <w:r>
      <w:rPr>
        <w:b/>
        <w:sz w:val="24"/>
        <w:szCs w:val="24"/>
      </w:rPr>
      <w:t xml:space="preserve"> </w:t>
    </w:r>
    <w:r w:rsidRPr="00CB1C5C">
      <w:rPr>
        <w:b/>
        <w:sz w:val="24"/>
        <w:szCs w:val="24"/>
      </w:rPr>
      <w:t xml:space="preserve"> </w:t>
    </w:r>
  </w:p>
  <w:p w:rsidR="00EA52D8" w:rsidRDefault="00EA52D8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2D8" w:rsidRDefault="00EA52D8">
    <w:pPr>
      <w:rPr>
        <w:rFonts w:ascii="Arial" w:hAnsi="Arial"/>
        <w:sz w:val="20"/>
      </w:rPr>
    </w:pPr>
  </w:p>
  <w:p w:rsidR="00EA52D8" w:rsidRDefault="00EA52D8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2D8" w:rsidRDefault="00EA52D8" w:rsidP="00FC5CC5">
    <w:pPr>
      <w:pStyle w:val="aa"/>
    </w:pPr>
    <w:r w:rsidRPr="00CB1C5C">
      <w:rPr>
        <w:b/>
        <w:sz w:val="24"/>
        <w:szCs w:val="24"/>
      </w:rPr>
      <w:t xml:space="preserve">ГОСТ </w:t>
    </w:r>
    <w:r>
      <w:rPr>
        <w:b/>
        <w:sz w:val="24"/>
        <w:szCs w:val="24"/>
      </w:rPr>
      <w:t xml:space="preserve">31610.46  ̶  201  (проект первая редакция)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2D8" w:rsidRPr="00FC5CC5" w:rsidRDefault="00EA52D8" w:rsidP="00FC5CC5">
    <w:pPr>
      <w:pStyle w:val="aa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2D8" w:rsidRDefault="00EA52D8" w:rsidP="008C52E3">
    <w:pPr>
      <w:pStyle w:val="aa"/>
      <w:rPr>
        <w:b/>
        <w:sz w:val="24"/>
        <w:szCs w:val="24"/>
      </w:rPr>
    </w:pPr>
    <w:r w:rsidRPr="00CB1C5C">
      <w:rPr>
        <w:b/>
        <w:sz w:val="24"/>
        <w:szCs w:val="24"/>
      </w:rPr>
      <w:t xml:space="preserve">ГОСТ </w:t>
    </w:r>
    <w:r>
      <w:rPr>
        <w:b/>
        <w:sz w:val="24"/>
        <w:szCs w:val="24"/>
        <w:lang w:val="en-US"/>
      </w:rPr>
      <w:t>31610.</w:t>
    </w:r>
    <w:r>
      <w:rPr>
        <w:b/>
        <w:sz w:val="24"/>
        <w:szCs w:val="24"/>
      </w:rPr>
      <w:t>46</w:t>
    </w:r>
    <w:r>
      <w:rPr>
        <w:b/>
        <w:sz w:val="24"/>
        <w:szCs w:val="24"/>
        <w:lang w:val="en-US"/>
      </w:rPr>
      <w:t xml:space="preserve"> </w:t>
    </w:r>
    <w:r>
      <w:rPr>
        <w:b/>
        <w:sz w:val="24"/>
        <w:szCs w:val="24"/>
      </w:rPr>
      <w:t>̶</w:t>
    </w:r>
    <w:r>
      <w:rPr>
        <w:b/>
        <w:sz w:val="24"/>
        <w:szCs w:val="24"/>
        <w:lang w:val="en-US"/>
      </w:rPr>
      <w:t xml:space="preserve"> </w:t>
    </w:r>
    <w:r w:rsidRPr="00CB1C5C">
      <w:rPr>
        <w:b/>
        <w:sz w:val="24"/>
        <w:szCs w:val="24"/>
      </w:rPr>
      <w:t>201</w:t>
    </w:r>
    <w:r>
      <w:rPr>
        <w:b/>
        <w:sz w:val="24"/>
        <w:szCs w:val="24"/>
      </w:rPr>
      <w:t xml:space="preserve">  </w:t>
    </w:r>
  </w:p>
  <w:p w:rsidR="00EA52D8" w:rsidRPr="00CB1C5C" w:rsidRDefault="00EA52D8" w:rsidP="008C52E3">
    <w:pPr>
      <w:pStyle w:val="aa"/>
      <w:rPr>
        <w:b/>
        <w:sz w:val="24"/>
        <w:szCs w:val="24"/>
      </w:rPr>
    </w:pPr>
    <w:r>
      <w:rPr>
        <w:b/>
        <w:sz w:val="24"/>
        <w:szCs w:val="24"/>
        <w:lang w:val="en-US"/>
      </w:rPr>
      <w:t>(</w:t>
    </w:r>
    <w:r>
      <w:rPr>
        <w:b/>
        <w:sz w:val="24"/>
        <w:szCs w:val="24"/>
      </w:rPr>
      <w:t xml:space="preserve">проект первая </w:t>
    </w:r>
    <w:r>
      <w:rPr>
        <w:b/>
        <w:sz w:val="24"/>
        <w:szCs w:val="24"/>
        <w:lang w:val="en-US"/>
      </w:rPr>
      <w:t>реда</w:t>
    </w:r>
    <w:r>
      <w:rPr>
        <w:b/>
        <w:sz w:val="24"/>
        <w:szCs w:val="24"/>
      </w:rPr>
      <w:t>к</w:t>
    </w:r>
    <w:r>
      <w:rPr>
        <w:b/>
        <w:sz w:val="24"/>
        <w:szCs w:val="24"/>
        <w:lang w:val="en-US"/>
      </w:rPr>
      <w:t>ция)</w:t>
    </w:r>
    <w:r>
      <w:rPr>
        <w:b/>
        <w:sz w:val="24"/>
        <w:szCs w:val="24"/>
      </w:rPr>
      <w:t xml:space="preserve"> </w:t>
    </w:r>
    <w:r w:rsidRPr="00CB1C5C">
      <w:rPr>
        <w:b/>
        <w:sz w:val="24"/>
        <w:szCs w:val="24"/>
      </w:rPr>
      <w:t xml:space="preserve"> </w:t>
    </w:r>
  </w:p>
  <w:p w:rsidR="00EA52D8" w:rsidRPr="00694403" w:rsidRDefault="00EA52D8" w:rsidP="00694403">
    <w:pPr>
      <w:pStyle w:val="aa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2D8" w:rsidRDefault="00EA52D8" w:rsidP="008C52E3">
    <w:pPr>
      <w:pStyle w:val="aa"/>
      <w:jc w:val="right"/>
      <w:rPr>
        <w:b/>
        <w:sz w:val="24"/>
        <w:szCs w:val="24"/>
      </w:rPr>
    </w:pPr>
    <w:r w:rsidRPr="00CB1C5C">
      <w:rPr>
        <w:b/>
        <w:sz w:val="24"/>
        <w:szCs w:val="24"/>
      </w:rPr>
      <w:t xml:space="preserve">ГОСТ </w:t>
    </w:r>
    <w:r>
      <w:rPr>
        <w:b/>
        <w:sz w:val="24"/>
        <w:szCs w:val="24"/>
        <w:lang w:val="en-US"/>
      </w:rPr>
      <w:t>31610.</w:t>
    </w:r>
    <w:r>
      <w:rPr>
        <w:b/>
        <w:sz w:val="24"/>
        <w:szCs w:val="24"/>
      </w:rPr>
      <w:t>46</w:t>
    </w:r>
    <w:r>
      <w:rPr>
        <w:b/>
        <w:sz w:val="24"/>
        <w:szCs w:val="24"/>
        <w:lang w:val="en-US"/>
      </w:rPr>
      <w:t xml:space="preserve"> </w:t>
    </w:r>
    <w:r>
      <w:rPr>
        <w:b/>
        <w:sz w:val="24"/>
        <w:szCs w:val="24"/>
      </w:rPr>
      <w:t>̶</w:t>
    </w:r>
    <w:r>
      <w:rPr>
        <w:b/>
        <w:sz w:val="24"/>
        <w:szCs w:val="24"/>
        <w:lang w:val="en-US"/>
      </w:rPr>
      <w:t xml:space="preserve"> </w:t>
    </w:r>
    <w:r w:rsidRPr="00CB1C5C">
      <w:rPr>
        <w:b/>
        <w:sz w:val="24"/>
        <w:szCs w:val="24"/>
      </w:rPr>
      <w:t>201</w:t>
    </w:r>
    <w:r>
      <w:rPr>
        <w:b/>
        <w:sz w:val="24"/>
        <w:szCs w:val="24"/>
      </w:rPr>
      <w:t xml:space="preserve">  </w:t>
    </w:r>
  </w:p>
  <w:p w:rsidR="00EA52D8" w:rsidRPr="00CB1C5C" w:rsidRDefault="00EA52D8" w:rsidP="008C52E3">
    <w:pPr>
      <w:pStyle w:val="aa"/>
      <w:jc w:val="right"/>
      <w:rPr>
        <w:b/>
        <w:sz w:val="24"/>
        <w:szCs w:val="24"/>
      </w:rPr>
    </w:pPr>
    <w:r>
      <w:rPr>
        <w:b/>
        <w:sz w:val="24"/>
        <w:szCs w:val="24"/>
        <w:lang w:val="en-US"/>
      </w:rPr>
      <w:t>(</w:t>
    </w:r>
    <w:r>
      <w:rPr>
        <w:b/>
        <w:sz w:val="24"/>
        <w:szCs w:val="24"/>
      </w:rPr>
      <w:t xml:space="preserve">проект первая </w:t>
    </w:r>
    <w:r>
      <w:rPr>
        <w:b/>
        <w:sz w:val="24"/>
        <w:szCs w:val="24"/>
        <w:lang w:val="en-US"/>
      </w:rPr>
      <w:t>реда</w:t>
    </w:r>
    <w:r>
      <w:rPr>
        <w:b/>
        <w:sz w:val="24"/>
        <w:szCs w:val="24"/>
      </w:rPr>
      <w:t>к</w:t>
    </w:r>
    <w:r>
      <w:rPr>
        <w:b/>
        <w:sz w:val="24"/>
        <w:szCs w:val="24"/>
        <w:lang w:val="en-US"/>
      </w:rPr>
      <w:t>ция)</w:t>
    </w:r>
    <w:r>
      <w:rPr>
        <w:b/>
        <w:sz w:val="24"/>
        <w:szCs w:val="24"/>
      </w:rPr>
      <w:t xml:space="preserve"> </w:t>
    </w:r>
    <w:r w:rsidRPr="00CB1C5C">
      <w:rPr>
        <w:b/>
        <w:sz w:val="24"/>
        <w:szCs w:val="24"/>
      </w:rPr>
      <w:t xml:space="preserve"> </w:t>
    </w:r>
  </w:p>
  <w:p w:rsidR="00EA52D8" w:rsidRPr="00694403" w:rsidRDefault="00EA52D8" w:rsidP="008C52E3">
    <w:pPr>
      <w:pStyle w:val="aa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1D00CDB2"/>
    <w:lvl w:ilvl="0">
      <w:start w:val="1"/>
      <w:numFmt w:val="decimal"/>
      <w:pStyle w:val="1"/>
      <w:lvlText w:val="%1"/>
      <w:legacy w:legacy="1" w:legacySpace="170" w:legacyIndent="0"/>
      <w:lvlJc w:val="left"/>
    </w:lvl>
    <w:lvl w:ilvl="1">
      <w:start w:val="1"/>
      <w:numFmt w:val="decimal"/>
      <w:pStyle w:val="2"/>
      <w:lvlText w:val="%1.%2"/>
      <w:legacy w:legacy="1" w:legacySpace="170" w:legacyIndent="0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02E52E02"/>
    <w:multiLevelType w:val="hybridMultilevel"/>
    <w:tmpl w:val="8C1A5924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5455A3"/>
    <w:multiLevelType w:val="hybridMultilevel"/>
    <w:tmpl w:val="4DC4D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0C73E6"/>
    <w:multiLevelType w:val="hybridMultilevel"/>
    <w:tmpl w:val="614E7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92077"/>
    <w:multiLevelType w:val="multilevel"/>
    <w:tmpl w:val="79669DEC"/>
    <w:lvl w:ilvl="0">
      <w:start w:val="6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38"/>
        </w:tabs>
        <w:ind w:left="838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5">
    <w:nsid w:val="113B33EC"/>
    <w:multiLevelType w:val="hybridMultilevel"/>
    <w:tmpl w:val="2F80C4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F772B9"/>
    <w:multiLevelType w:val="multilevel"/>
    <w:tmpl w:val="9A74C67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941F2"/>
    <w:multiLevelType w:val="multilevel"/>
    <w:tmpl w:val="9A74C67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464A24"/>
    <w:multiLevelType w:val="hybridMultilevel"/>
    <w:tmpl w:val="146A7FE2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F114AD"/>
    <w:multiLevelType w:val="hybridMultilevel"/>
    <w:tmpl w:val="E4A0571A"/>
    <w:lvl w:ilvl="0" w:tplc="2ABCEF3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1C2CBF"/>
    <w:multiLevelType w:val="hybridMultilevel"/>
    <w:tmpl w:val="9A74C67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92C68"/>
    <w:multiLevelType w:val="multilevel"/>
    <w:tmpl w:val="79669DEC"/>
    <w:lvl w:ilvl="0">
      <w:start w:val="6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38"/>
        </w:tabs>
        <w:ind w:left="838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2">
    <w:nsid w:val="32D72D7B"/>
    <w:multiLevelType w:val="hybridMultilevel"/>
    <w:tmpl w:val="1D4AFA5C"/>
    <w:lvl w:ilvl="0" w:tplc="2ABCEF3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F1519"/>
    <w:multiLevelType w:val="singleLevel"/>
    <w:tmpl w:val="AC769848"/>
    <w:lvl w:ilvl="0">
      <w:start w:val="1"/>
      <w:numFmt w:val="lowerLetter"/>
      <w:pStyle w:val="a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>
    <w:nsid w:val="3D163C0A"/>
    <w:multiLevelType w:val="hybridMultilevel"/>
    <w:tmpl w:val="29A04832"/>
    <w:lvl w:ilvl="0" w:tplc="0230672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712B8E"/>
    <w:multiLevelType w:val="hybridMultilevel"/>
    <w:tmpl w:val="510C9B0C"/>
    <w:lvl w:ilvl="0" w:tplc="2ABCEF3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310761"/>
    <w:multiLevelType w:val="multilevel"/>
    <w:tmpl w:val="91026632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3E32672"/>
    <w:multiLevelType w:val="singleLevel"/>
    <w:tmpl w:val="533C9AD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46A86336"/>
    <w:multiLevelType w:val="hybridMultilevel"/>
    <w:tmpl w:val="356E47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CB1F3C"/>
    <w:multiLevelType w:val="multilevel"/>
    <w:tmpl w:val="11F646EA"/>
    <w:lvl w:ilvl="0">
      <w:start w:val="3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827"/>
        </w:tabs>
        <w:ind w:left="1827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94"/>
        </w:tabs>
        <w:ind w:left="2394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61"/>
        </w:tabs>
        <w:ind w:left="2961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28"/>
        </w:tabs>
        <w:ind w:left="3528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95"/>
        </w:tabs>
        <w:ind w:left="4095" w:hanging="12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0">
    <w:nsid w:val="47111AF4"/>
    <w:multiLevelType w:val="multilevel"/>
    <w:tmpl w:val="9B127FCE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A543C6"/>
    <w:multiLevelType w:val="hybridMultilevel"/>
    <w:tmpl w:val="8FA4F550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941EB4"/>
    <w:multiLevelType w:val="hybridMultilevel"/>
    <w:tmpl w:val="17DA70C8"/>
    <w:lvl w:ilvl="0">
      <w:start w:val="1"/>
      <w:numFmt w:val="bullet"/>
      <w:lvlText w:val=""/>
      <w:lvlJc w:val="left"/>
      <w:pPr>
        <w:tabs>
          <w:tab w:val="num" w:pos="4883"/>
        </w:tabs>
        <w:ind w:left="4883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3">
    <w:nsid w:val="4CC037BA"/>
    <w:multiLevelType w:val="hybridMultilevel"/>
    <w:tmpl w:val="E70652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435571"/>
    <w:multiLevelType w:val="hybridMultilevel"/>
    <w:tmpl w:val="04404C80"/>
    <w:lvl w:ilvl="0" w:tplc="25EC1A2A">
      <w:start w:val="1"/>
      <w:numFmt w:val="bullet"/>
      <w:pStyle w:val="a0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5">
    <w:nsid w:val="57201BE5"/>
    <w:multiLevelType w:val="hybridMultilevel"/>
    <w:tmpl w:val="C694D2C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16095F"/>
    <w:multiLevelType w:val="hybridMultilevel"/>
    <w:tmpl w:val="768AF662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9362D18"/>
    <w:multiLevelType w:val="hybridMultilevel"/>
    <w:tmpl w:val="8B5AA6A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120AEC"/>
    <w:multiLevelType w:val="multilevel"/>
    <w:tmpl w:val="9A74C67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076341"/>
    <w:multiLevelType w:val="hybridMultilevel"/>
    <w:tmpl w:val="9A74C67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EC205C"/>
    <w:multiLevelType w:val="hybridMultilevel"/>
    <w:tmpl w:val="3AA400EE"/>
    <w:lvl w:ilvl="0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B25590"/>
    <w:multiLevelType w:val="multilevel"/>
    <w:tmpl w:val="5748F36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32">
    <w:nsid w:val="6BCD5C52"/>
    <w:multiLevelType w:val="hybridMultilevel"/>
    <w:tmpl w:val="2124C2F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6C5D05FD"/>
    <w:multiLevelType w:val="multilevel"/>
    <w:tmpl w:val="B9DA939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17"/>
        </w:tabs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4">
    <w:nsid w:val="6D8A2345"/>
    <w:multiLevelType w:val="multilevel"/>
    <w:tmpl w:val="7D303F80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A45244"/>
    <w:multiLevelType w:val="multilevel"/>
    <w:tmpl w:val="2F80C4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C411A3"/>
    <w:multiLevelType w:val="hybridMultilevel"/>
    <w:tmpl w:val="03CAA0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6"/>
  </w:num>
  <w:num w:numId="3">
    <w:abstractNumId w:val="19"/>
  </w:num>
  <w:num w:numId="4">
    <w:abstractNumId w:val="33"/>
  </w:num>
  <w:num w:numId="5">
    <w:abstractNumId w:val="4"/>
  </w:num>
  <w:num w:numId="6">
    <w:abstractNumId w:val="32"/>
  </w:num>
  <w:num w:numId="7">
    <w:abstractNumId w:val="22"/>
  </w:num>
  <w:num w:numId="8">
    <w:abstractNumId w:val="11"/>
  </w:num>
  <w:num w:numId="9">
    <w:abstractNumId w:val="26"/>
  </w:num>
  <w:num w:numId="10">
    <w:abstractNumId w:val="34"/>
  </w:num>
  <w:num w:numId="11">
    <w:abstractNumId w:val="20"/>
  </w:num>
  <w:num w:numId="12">
    <w:abstractNumId w:val="36"/>
  </w:num>
  <w:num w:numId="13">
    <w:abstractNumId w:val="29"/>
  </w:num>
  <w:num w:numId="14">
    <w:abstractNumId w:val="10"/>
  </w:num>
  <w:num w:numId="15">
    <w:abstractNumId w:val="27"/>
  </w:num>
  <w:num w:numId="16">
    <w:abstractNumId w:val="25"/>
  </w:num>
  <w:num w:numId="17">
    <w:abstractNumId w:val="31"/>
  </w:num>
  <w:num w:numId="18">
    <w:abstractNumId w:val="2"/>
  </w:num>
  <w:num w:numId="19">
    <w:abstractNumId w:val="7"/>
  </w:num>
  <w:num w:numId="20">
    <w:abstractNumId w:val="5"/>
  </w:num>
  <w:num w:numId="21">
    <w:abstractNumId w:val="28"/>
  </w:num>
  <w:num w:numId="22">
    <w:abstractNumId w:val="8"/>
  </w:num>
  <w:num w:numId="23">
    <w:abstractNumId w:val="6"/>
  </w:num>
  <w:num w:numId="24">
    <w:abstractNumId w:val="1"/>
  </w:num>
  <w:num w:numId="25">
    <w:abstractNumId w:val="35"/>
  </w:num>
  <w:num w:numId="26">
    <w:abstractNumId w:val="21"/>
  </w:num>
  <w:num w:numId="27">
    <w:abstractNumId w:val="17"/>
  </w:num>
  <w:num w:numId="28">
    <w:abstractNumId w:val="9"/>
  </w:num>
  <w:num w:numId="29">
    <w:abstractNumId w:val="12"/>
  </w:num>
  <w:num w:numId="30">
    <w:abstractNumId w:val="15"/>
  </w:num>
  <w:num w:numId="31">
    <w:abstractNumId w:val="23"/>
  </w:num>
  <w:num w:numId="32">
    <w:abstractNumId w:val="0"/>
  </w:num>
  <w:num w:numId="33">
    <w:abstractNumId w:val="13"/>
  </w:num>
  <w:num w:numId="34">
    <w:abstractNumId w:val="13"/>
    <w:lvlOverride w:ilvl="0">
      <w:startOverride w:val="1"/>
    </w:lvlOverride>
  </w:num>
  <w:num w:numId="35">
    <w:abstractNumId w:val="0"/>
    <w:lvlOverride w:ilvl="0">
      <w:startOverride w:val="7"/>
    </w:lvlOverride>
    <w:lvlOverride w:ilvl="1">
      <w:startOverride w:val="5"/>
    </w:lvlOverride>
    <w:lvlOverride w:ilvl="2">
      <w:startOverride w:val="7"/>
    </w:lvlOverride>
    <w:lvlOverride w:ilvl="3">
      <w:startOverride w:val="2"/>
    </w:lvlOverride>
  </w:num>
  <w:num w:numId="36">
    <w:abstractNumId w:val="0"/>
    <w:lvlOverride w:ilvl="0">
      <w:startOverride w:val="7"/>
    </w:lvlOverride>
    <w:lvlOverride w:ilvl="1">
      <w:startOverride w:val="5"/>
    </w:lvlOverride>
    <w:lvlOverride w:ilvl="2">
      <w:startOverride w:val="7"/>
    </w:lvlOverride>
    <w:lvlOverride w:ilvl="3">
      <w:startOverride w:val="2"/>
    </w:lvlOverride>
    <w:lvlOverride w:ilvl="4">
      <w:startOverride w:val="2"/>
    </w:lvlOverride>
  </w:num>
  <w:num w:numId="37">
    <w:abstractNumId w:val="24"/>
  </w:num>
  <w:num w:numId="38">
    <w:abstractNumId w:val="14"/>
  </w:num>
  <w:num w:numId="39">
    <w:abstractNumId w:val="3"/>
  </w:num>
  <w:num w:numId="4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9"/>
  <w:evenAndOddHeaders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1B78C8"/>
    <w:rsid w:val="000069ED"/>
    <w:rsid w:val="00010A81"/>
    <w:rsid w:val="000121AA"/>
    <w:rsid w:val="000350BC"/>
    <w:rsid w:val="00036301"/>
    <w:rsid w:val="00036346"/>
    <w:rsid w:val="00046839"/>
    <w:rsid w:val="00050043"/>
    <w:rsid w:val="00051E61"/>
    <w:rsid w:val="00052155"/>
    <w:rsid w:val="0005221A"/>
    <w:rsid w:val="000541CC"/>
    <w:rsid w:val="000544AD"/>
    <w:rsid w:val="00055CF8"/>
    <w:rsid w:val="000570C8"/>
    <w:rsid w:val="00057A74"/>
    <w:rsid w:val="00063839"/>
    <w:rsid w:val="0006597D"/>
    <w:rsid w:val="000703AF"/>
    <w:rsid w:val="00074A22"/>
    <w:rsid w:val="00075D84"/>
    <w:rsid w:val="00076E6A"/>
    <w:rsid w:val="00083494"/>
    <w:rsid w:val="000869CC"/>
    <w:rsid w:val="00087A90"/>
    <w:rsid w:val="00091DBB"/>
    <w:rsid w:val="000A08A7"/>
    <w:rsid w:val="000B146D"/>
    <w:rsid w:val="000B1BC1"/>
    <w:rsid w:val="000B2340"/>
    <w:rsid w:val="000B4C00"/>
    <w:rsid w:val="000B69B5"/>
    <w:rsid w:val="000B7560"/>
    <w:rsid w:val="000B7A3B"/>
    <w:rsid w:val="000C3FB9"/>
    <w:rsid w:val="000C5CF3"/>
    <w:rsid w:val="000D0EFC"/>
    <w:rsid w:val="000D396E"/>
    <w:rsid w:val="000D4751"/>
    <w:rsid w:val="000D4DA0"/>
    <w:rsid w:val="000D5B46"/>
    <w:rsid w:val="000E46A1"/>
    <w:rsid w:val="000E4817"/>
    <w:rsid w:val="000E486A"/>
    <w:rsid w:val="000E4CC8"/>
    <w:rsid w:val="000E68EE"/>
    <w:rsid w:val="001007D4"/>
    <w:rsid w:val="001052B7"/>
    <w:rsid w:val="00113750"/>
    <w:rsid w:val="00113B77"/>
    <w:rsid w:val="001148D7"/>
    <w:rsid w:val="0011751A"/>
    <w:rsid w:val="00120827"/>
    <w:rsid w:val="00121BD4"/>
    <w:rsid w:val="00121F5D"/>
    <w:rsid w:val="0012534B"/>
    <w:rsid w:val="00126E0D"/>
    <w:rsid w:val="00127B7B"/>
    <w:rsid w:val="00133119"/>
    <w:rsid w:val="00134371"/>
    <w:rsid w:val="00134522"/>
    <w:rsid w:val="00135173"/>
    <w:rsid w:val="00136988"/>
    <w:rsid w:val="00137A03"/>
    <w:rsid w:val="0014299D"/>
    <w:rsid w:val="0014395F"/>
    <w:rsid w:val="0015092C"/>
    <w:rsid w:val="0015183D"/>
    <w:rsid w:val="00153F95"/>
    <w:rsid w:val="00155507"/>
    <w:rsid w:val="00155E18"/>
    <w:rsid w:val="00161BAE"/>
    <w:rsid w:val="0016555F"/>
    <w:rsid w:val="00170617"/>
    <w:rsid w:val="001711D6"/>
    <w:rsid w:val="00173435"/>
    <w:rsid w:val="00173C57"/>
    <w:rsid w:val="00180127"/>
    <w:rsid w:val="00182C26"/>
    <w:rsid w:val="00185001"/>
    <w:rsid w:val="00186B07"/>
    <w:rsid w:val="00190FEE"/>
    <w:rsid w:val="00191095"/>
    <w:rsid w:val="00192839"/>
    <w:rsid w:val="00193AC4"/>
    <w:rsid w:val="00196E4C"/>
    <w:rsid w:val="001A2FF6"/>
    <w:rsid w:val="001A58F3"/>
    <w:rsid w:val="001A6DFD"/>
    <w:rsid w:val="001B0601"/>
    <w:rsid w:val="001B418F"/>
    <w:rsid w:val="001B524C"/>
    <w:rsid w:val="001B5C0E"/>
    <w:rsid w:val="001B78C8"/>
    <w:rsid w:val="001C4096"/>
    <w:rsid w:val="001C6AA4"/>
    <w:rsid w:val="001C7645"/>
    <w:rsid w:val="001D191B"/>
    <w:rsid w:val="001D2AD8"/>
    <w:rsid w:val="001D6475"/>
    <w:rsid w:val="001D761D"/>
    <w:rsid w:val="001E0A11"/>
    <w:rsid w:val="001E296C"/>
    <w:rsid w:val="001E34D5"/>
    <w:rsid w:val="001E47DB"/>
    <w:rsid w:val="001E60CB"/>
    <w:rsid w:val="001E7930"/>
    <w:rsid w:val="001F104A"/>
    <w:rsid w:val="001F13C6"/>
    <w:rsid w:val="001F339C"/>
    <w:rsid w:val="001F3E84"/>
    <w:rsid w:val="001F469E"/>
    <w:rsid w:val="001F5314"/>
    <w:rsid w:val="00204D59"/>
    <w:rsid w:val="00206177"/>
    <w:rsid w:val="002126B0"/>
    <w:rsid w:val="0021547B"/>
    <w:rsid w:val="00222719"/>
    <w:rsid w:val="00224051"/>
    <w:rsid w:val="00224340"/>
    <w:rsid w:val="002246FD"/>
    <w:rsid w:val="002448BE"/>
    <w:rsid w:val="00246331"/>
    <w:rsid w:val="00250725"/>
    <w:rsid w:val="00252815"/>
    <w:rsid w:val="00253A5A"/>
    <w:rsid w:val="0025647A"/>
    <w:rsid w:val="002606A9"/>
    <w:rsid w:val="002627EB"/>
    <w:rsid w:val="00263F1D"/>
    <w:rsid w:val="00267D9A"/>
    <w:rsid w:val="00271989"/>
    <w:rsid w:val="00271BAA"/>
    <w:rsid w:val="0027240C"/>
    <w:rsid w:val="0027394E"/>
    <w:rsid w:val="00284746"/>
    <w:rsid w:val="002849E5"/>
    <w:rsid w:val="00285423"/>
    <w:rsid w:val="0029107B"/>
    <w:rsid w:val="002913F3"/>
    <w:rsid w:val="00291F12"/>
    <w:rsid w:val="00294A2E"/>
    <w:rsid w:val="002950AD"/>
    <w:rsid w:val="00295B5D"/>
    <w:rsid w:val="002A71A0"/>
    <w:rsid w:val="002B0127"/>
    <w:rsid w:val="002B0CBC"/>
    <w:rsid w:val="002B17E7"/>
    <w:rsid w:val="002B1864"/>
    <w:rsid w:val="002B3364"/>
    <w:rsid w:val="002B35C3"/>
    <w:rsid w:val="002B56CF"/>
    <w:rsid w:val="002C1AFE"/>
    <w:rsid w:val="002C321F"/>
    <w:rsid w:val="002C6320"/>
    <w:rsid w:val="002C6916"/>
    <w:rsid w:val="002C7F91"/>
    <w:rsid w:val="002D356C"/>
    <w:rsid w:val="002D6D93"/>
    <w:rsid w:val="002E2D80"/>
    <w:rsid w:val="002E4753"/>
    <w:rsid w:val="002E5519"/>
    <w:rsid w:val="002E5734"/>
    <w:rsid w:val="002E5E74"/>
    <w:rsid w:val="002F1B40"/>
    <w:rsid w:val="002F20E8"/>
    <w:rsid w:val="002F7CC8"/>
    <w:rsid w:val="00301520"/>
    <w:rsid w:val="003038A9"/>
    <w:rsid w:val="003044EA"/>
    <w:rsid w:val="00304B7A"/>
    <w:rsid w:val="00311BBE"/>
    <w:rsid w:val="00317D49"/>
    <w:rsid w:val="00321856"/>
    <w:rsid w:val="00321CFC"/>
    <w:rsid w:val="003228F3"/>
    <w:rsid w:val="00324C88"/>
    <w:rsid w:val="00325CEE"/>
    <w:rsid w:val="00326A5B"/>
    <w:rsid w:val="00327CBC"/>
    <w:rsid w:val="0033143B"/>
    <w:rsid w:val="00332270"/>
    <w:rsid w:val="00333106"/>
    <w:rsid w:val="00340B41"/>
    <w:rsid w:val="00340E8D"/>
    <w:rsid w:val="00342493"/>
    <w:rsid w:val="00344352"/>
    <w:rsid w:val="00346C7D"/>
    <w:rsid w:val="0035062C"/>
    <w:rsid w:val="00350932"/>
    <w:rsid w:val="003509AC"/>
    <w:rsid w:val="00352551"/>
    <w:rsid w:val="00357053"/>
    <w:rsid w:val="00357CCB"/>
    <w:rsid w:val="00360CF8"/>
    <w:rsid w:val="00362221"/>
    <w:rsid w:val="00362291"/>
    <w:rsid w:val="00364B76"/>
    <w:rsid w:val="00370CC1"/>
    <w:rsid w:val="003721FF"/>
    <w:rsid w:val="0037288B"/>
    <w:rsid w:val="00373CF6"/>
    <w:rsid w:val="00376C43"/>
    <w:rsid w:val="00377CA2"/>
    <w:rsid w:val="0038024C"/>
    <w:rsid w:val="0038063C"/>
    <w:rsid w:val="00383198"/>
    <w:rsid w:val="00385D6A"/>
    <w:rsid w:val="0039154E"/>
    <w:rsid w:val="00392122"/>
    <w:rsid w:val="00392907"/>
    <w:rsid w:val="00397BF3"/>
    <w:rsid w:val="003A1E2D"/>
    <w:rsid w:val="003A33F7"/>
    <w:rsid w:val="003A6AF1"/>
    <w:rsid w:val="003B1639"/>
    <w:rsid w:val="003B2189"/>
    <w:rsid w:val="003B2D18"/>
    <w:rsid w:val="003B2D99"/>
    <w:rsid w:val="003B74B4"/>
    <w:rsid w:val="003C779E"/>
    <w:rsid w:val="003D1740"/>
    <w:rsid w:val="003D2A34"/>
    <w:rsid w:val="003D3D07"/>
    <w:rsid w:val="003D58D2"/>
    <w:rsid w:val="003E014B"/>
    <w:rsid w:val="003E1A30"/>
    <w:rsid w:val="003E1B13"/>
    <w:rsid w:val="003F3A59"/>
    <w:rsid w:val="003F4A3E"/>
    <w:rsid w:val="003F68EC"/>
    <w:rsid w:val="003F6BC3"/>
    <w:rsid w:val="003F778B"/>
    <w:rsid w:val="00404CCC"/>
    <w:rsid w:val="00405FB9"/>
    <w:rsid w:val="00406C4A"/>
    <w:rsid w:val="00411FAD"/>
    <w:rsid w:val="00416A09"/>
    <w:rsid w:val="00417C53"/>
    <w:rsid w:val="004224E4"/>
    <w:rsid w:val="0042652D"/>
    <w:rsid w:val="00433610"/>
    <w:rsid w:val="00433BEA"/>
    <w:rsid w:val="00436FB8"/>
    <w:rsid w:val="00440646"/>
    <w:rsid w:val="00441045"/>
    <w:rsid w:val="004421DA"/>
    <w:rsid w:val="004430F5"/>
    <w:rsid w:val="004445EE"/>
    <w:rsid w:val="004465C4"/>
    <w:rsid w:val="00446E65"/>
    <w:rsid w:val="00447ECD"/>
    <w:rsid w:val="004508D7"/>
    <w:rsid w:val="004532A6"/>
    <w:rsid w:val="00457393"/>
    <w:rsid w:val="004574D4"/>
    <w:rsid w:val="00462DA3"/>
    <w:rsid w:val="004643E8"/>
    <w:rsid w:val="004679FC"/>
    <w:rsid w:val="00471217"/>
    <w:rsid w:val="00475B89"/>
    <w:rsid w:val="00475CF8"/>
    <w:rsid w:val="00480399"/>
    <w:rsid w:val="00483CC5"/>
    <w:rsid w:val="004856F8"/>
    <w:rsid w:val="00490D4D"/>
    <w:rsid w:val="00492FA8"/>
    <w:rsid w:val="00495512"/>
    <w:rsid w:val="004A4048"/>
    <w:rsid w:val="004A620D"/>
    <w:rsid w:val="004A6AC0"/>
    <w:rsid w:val="004B000D"/>
    <w:rsid w:val="004B3585"/>
    <w:rsid w:val="004B418D"/>
    <w:rsid w:val="004C214F"/>
    <w:rsid w:val="004C4AC4"/>
    <w:rsid w:val="004D1F56"/>
    <w:rsid w:val="004D3801"/>
    <w:rsid w:val="004D5A1A"/>
    <w:rsid w:val="004D5D4E"/>
    <w:rsid w:val="004D6842"/>
    <w:rsid w:val="004E1D30"/>
    <w:rsid w:val="004E334E"/>
    <w:rsid w:val="004E3983"/>
    <w:rsid w:val="004E701D"/>
    <w:rsid w:val="004F4C23"/>
    <w:rsid w:val="004F5FFE"/>
    <w:rsid w:val="004F70C9"/>
    <w:rsid w:val="005001F1"/>
    <w:rsid w:val="00500B19"/>
    <w:rsid w:val="00502828"/>
    <w:rsid w:val="00502E0D"/>
    <w:rsid w:val="005052D7"/>
    <w:rsid w:val="00506AC1"/>
    <w:rsid w:val="0050765D"/>
    <w:rsid w:val="00510F1E"/>
    <w:rsid w:val="00511F8A"/>
    <w:rsid w:val="00520104"/>
    <w:rsid w:val="00530B5C"/>
    <w:rsid w:val="00533D29"/>
    <w:rsid w:val="005363D2"/>
    <w:rsid w:val="00536C5D"/>
    <w:rsid w:val="00547766"/>
    <w:rsid w:val="00554D9B"/>
    <w:rsid w:val="00555FF0"/>
    <w:rsid w:val="00556419"/>
    <w:rsid w:val="0056012D"/>
    <w:rsid w:val="005646F2"/>
    <w:rsid w:val="0056581F"/>
    <w:rsid w:val="0056628C"/>
    <w:rsid w:val="00566462"/>
    <w:rsid w:val="00566C7E"/>
    <w:rsid w:val="00572542"/>
    <w:rsid w:val="00577530"/>
    <w:rsid w:val="00577A6F"/>
    <w:rsid w:val="00580353"/>
    <w:rsid w:val="00582899"/>
    <w:rsid w:val="00583A67"/>
    <w:rsid w:val="005923B3"/>
    <w:rsid w:val="00592DBA"/>
    <w:rsid w:val="005A04C4"/>
    <w:rsid w:val="005A0D6A"/>
    <w:rsid w:val="005A1214"/>
    <w:rsid w:val="005A46E7"/>
    <w:rsid w:val="005A6ABA"/>
    <w:rsid w:val="005A6DC2"/>
    <w:rsid w:val="005A7522"/>
    <w:rsid w:val="005B12EB"/>
    <w:rsid w:val="005B7C33"/>
    <w:rsid w:val="005C155B"/>
    <w:rsid w:val="005C229B"/>
    <w:rsid w:val="005C29FC"/>
    <w:rsid w:val="005C38A6"/>
    <w:rsid w:val="005C41D9"/>
    <w:rsid w:val="005C4EA2"/>
    <w:rsid w:val="005C4FD6"/>
    <w:rsid w:val="005C6740"/>
    <w:rsid w:val="005C7AD0"/>
    <w:rsid w:val="005D08D8"/>
    <w:rsid w:val="005D4A19"/>
    <w:rsid w:val="005E0F08"/>
    <w:rsid w:val="005E1066"/>
    <w:rsid w:val="005E1878"/>
    <w:rsid w:val="005F2ADD"/>
    <w:rsid w:val="005F336D"/>
    <w:rsid w:val="005F6A5F"/>
    <w:rsid w:val="005F7696"/>
    <w:rsid w:val="0060191C"/>
    <w:rsid w:val="00605A23"/>
    <w:rsid w:val="00606CA1"/>
    <w:rsid w:val="0061468C"/>
    <w:rsid w:val="0061695D"/>
    <w:rsid w:val="006169D6"/>
    <w:rsid w:val="0062496B"/>
    <w:rsid w:val="006271C0"/>
    <w:rsid w:val="006333A7"/>
    <w:rsid w:val="006405C4"/>
    <w:rsid w:val="00641986"/>
    <w:rsid w:val="00644D91"/>
    <w:rsid w:val="00645AC2"/>
    <w:rsid w:val="00647A72"/>
    <w:rsid w:val="006505E0"/>
    <w:rsid w:val="00651DAF"/>
    <w:rsid w:val="0065403E"/>
    <w:rsid w:val="00656793"/>
    <w:rsid w:val="00663835"/>
    <w:rsid w:val="00663894"/>
    <w:rsid w:val="00663C21"/>
    <w:rsid w:val="00664D32"/>
    <w:rsid w:val="00670BE6"/>
    <w:rsid w:val="00670C73"/>
    <w:rsid w:val="006736D6"/>
    <w:rsid w:val="00675779"/>
    <w:rsid w:val="006813F7"/>
    <w:rsid w:val="00681437"/>
    <w:rsid w:val="00682494"/>
    <w:rsid w:val="006826B1"/>
    <w:rsid w:val="006872F2"/>
    <w:rsid w:val="006931F2"/>
    <w:rsid w:val="00694403"/>
    <w:rsid w:val="00695447"/>
    <w:rsid w:val="00697EDE"/>
    <w:rsid w:val="006A23A6"/>
    <w:rsid w:val="006A47F9"/>
    <w:rsid w:val="006B086A"/>
    <w:rsid w:val="006B08DC"/>
    <w:rsid w:val="006B1A7B"/>
    <w:rsid w:val="006B47A5"/>
    <w:rsid w:val="006C0422"/>
    <w:rsid w:val="006C34FB"/>
    <w:rsid w:val="006C5459"/>
    <w:rsid w:val="006C635A"/>
    <w:rsid w:val="006C638F"/>
    <w:rsid w:val="006D06BD"/>
    <w:rsid w:val="006D39BC"/>
    <w:rsid w:val="006D63DC"/>
    <w:rsid w:val="006E18C0"/>
    <w:rsid w:val="006E37EE"/>
    <w:rsid w:val="006E5AE3"/>
    <w:rsid w:val="006F37FA"/>
    <w:rsid w:val="006F4107"/>
    <w:rsid w:val="006F48CD"/>
    <w:rsid w:val="006F4B15"/>
    <w:rsid w:val="006F63F6"/>
    <w:rsid w:val="006F72FA"/>
    <w:rsid w:val="00703ED2"/>
    <w:rsid w:val="007234EF"/>
    <w:rsid w:val="00726575"/>
    <w:rsid w:val="007339DF"/>
    <w:rsid w:val="00733BB7"/>
    <w:rsid w:val="00735BC0"/>
    <w:rsid w:val="00740AFE"/>
    <w:rsid w:val="00740F91"/>
    <w:rsid w:val="00741948"/>
    <w:rsid w:val="007426C9"/>
    <w:rsid w:val="00751C4D"/>
    <w:rsid w:val="00752765"/>
    <w:rsid w:val="00753DB8"/>
    <w:rsid w:val="00754942"/>
    <w:rsid w:val="00756DD0"/>
    <w:rsid w:val="00764989"/>
    <w:rsid w:val="00764BC0"/>
    <w:rsid w:val="0077047A"/>
    <w:rsid w:val="00775940"/>
    <w:rsid w:val="00790BBC"/>
    <w:rsid w:val="007913F3"/>
    <w:rsid w:val="00791788"/>
    <w:rsid w:val="00791863"/>
    <w:rsid w:val="00795A2C"/>
    <w:rsid w:val="00797A6F"/>
    <w:rsid w:val="007A3F99"/>
    <w:rsid w:val="007B4967"/>
    <w:rsid w:val="007B59DF"/>
    <w:rsid w:val="007B5DD1"/>
    <w:rsid w:val="007C0816"/>
    <w:rsid w:val="007C29E3"/>
    <w:rsid w:val="007C2C2D"/>
    <w:rsid w:val="007C2F0F"/>
    <w:rsid w:val="007C3089"/>
    <w:rsid w:val="007C7B7D"/>
    <w:rsid w:val="007D08AE"/>
    <w:rsid w:val="007D4EB2"/>
    <w:rsid w:val="007D586D"/>
    <w:rsid w:val="007E2965"/>
    <w:rsid w:val="007F11FE"/>
    <w:rsid w:val="007F284B"/>
    <w:rsid w:val="007F69A9"/>
    <w:rsid w:val="0080061C"/>
    <w:rsid w:val="00800A11"/>
    <w:rsid w:val="008028FB"/>
    <w:rsid w:val="0080694E"/>
    <w:rsid w:val="00806E3F"/>
    <w:rsid w:val="00813B6A"/>
    <w:rsid w:val="00815FFB"/>
    <w:rsid w:val="00816B7A"/>
    <w:rsid w:val="008306DD"/>
    <w:rsid w:val="00835B24"/>
    <w:rsid w:val="00835CD7"/>
    <w:rsid w:val="00835FEF"/>
    <w:rsid w:val="00840B64"/>
    <w:rsid w:val="00841F81"/>
    <w:rsid w:val="00843625"/>
    <w:rsid w:val="008478EE"/>
    <w:rsid w:val="008479B0"/>
    <w:rsid w:val="00850C77"/>
    <w:rsid w:val="00852F53"/>
    <w:rsid w:val="0085399F"/>
    <w:rsid w:val="0085706E"/>
    <w:rsid w:val="008570BE"/>
    <w:rsid w:val="00857880"/>
    <w:rsid w:val="00857FCA"/>
    <w:rsid w:val="0086024D"/>
    <w:rsid w:val="008650BB"/>
    <w:rsid w:val="00866018"/>
    <w:rsid w:val="00866E1E"/>
    <w:rsid w:val="00871092"/>
    <w:rsid w:val="0087271B"/>
    <w:rsid w:val="00886A66"/>
    <w:rsid w:val="00891372"/>
    <w:rsid w:val="00891B76"/>
    <w:rsid w:val="00894766"/>
    <w:rsid w:val="00896A53"/>
    <w:rsid w:val="00897AD8"/>
    <w:rsid w:val="00897D59"/>
    <w:rsid w:val="008A0C54"/>
    <w:rsid w:val="008A657E"/>
    <w:rsid w:val="008A7E1B"/>
    <w:rsid w:val="008B0A3F"/>
    <w:rsid w:val="008B14A5"/>
    <w:rsid w:val="008B53A0"/>
    <w:rsid w:val="008B57FE"/>
    <w:rsid w:val="008B6ECD"/>
    <w:rsid w:val="008C1391"/>
    <w:rsid w:val="008C44A6"/>
    <w:rsid w:val="008C52E3"/>
    <w:rsid w:val="008D2199"/>
    <w:rsid w:val="008D261D"/>
    <w:rsid w:val="008D63C9"/>
    <w:rsid w:val="008D66BD"/>
    <w:rsid w:val="008E25B0"/>
    <w:rsid w:val="008E279F"/>
    <w:rsid w:val="008E73DC"/>
    <w:rsid w:val="008F37AF"/>
    <w:rsid w:val="008F3FC2"/>
    <w:rsid w:val="008F470A"/>
    <w:rsid w:val="008F638D"/>
    <w:rsid w:val="00900A56"/>
    <w:rsid w:val="00900E51"/>
    <w:rsid w:val="009048D4"/>
    <w:rsid w:val="0090759C"/>
    <w:rsid w:val="00910969"/>
    <w:rsid w:val="0091206F"/>
    <w:rsid w:val="00912790"/>
    <w:rsid w:val="009156A0"/>
    <w:rsid w:val="00917BE2"/>
    <w:rsid w:val="009223B0"/>
    <w:rsid w:val="00923EA3"/>
    <w:rsid w:val="00923F0F"/>
    <w:rsid w:val="009256F9"/>
    <w:rsid w:val="009321FD"/>
    <w:rsid w:val="00935ACF"/>
    <w:rsid w:val="0093695A"/>
    <w:rsid w:val="00943206"/>
    <w:rsid w:val="00944B9A"/>
    <w:rsid w:val="0094611A"/>
    <w:rsid w:val="009473B5"/>
    <w:rsid w:val="00952C7F"/>
    <w:rsid w:val="009551CA"/>
    <w:rsid w:val="00956373"/>
    <w:rsid w:val="0096144F"/>
    <w:rsid w:val="00967032"/>
    <w:rsid w:val="0096735A"/>
    <w:rsid w:val="00967A37"/>
    <w:rsid w:val="00976159"/>
    <w:rsid w:val="00980597"/>
    <w:rsid w:val="009813F7"/>
    <w:rsid w:val="0098383D"/>
    <w:rsid w:val="00984066"/>
    <w:rsid w:val="00987290"/>
    <w:rsid w:val="00991138"/>
    <w:rsid w:val="009A03BE"/>
    <w:rsid w:val="009A2C4F"/>
    <w:rsid w:val="009B0969"/>
    <w:rsid w:val="009B0D22"/>
    <w:rsid w:val="009B3ADA"/>
    <w:rsid w:val="009C2690"/>
    <w:rsid w:val="009C292D"/>
    <w:rsid w:val="009C361A"/>
    <w:rsid w:val="009C64EE"/>
    <w:rsid w:val="009C7EFC"/>
    <w:rsid w:val="009D4937"/>
    <w:rsid w:val="009D7592"/>
    <w:rsid w:val="009E52ED"/>
    <w:rsid w:val="009E606C"/>
    <w:rsid w:val="009E7B0C"/>
    <w:rsid w:val="009F1052"/>
    <w:rsid w:val="009F13E8"/>
    <w:rsid w:val="009F2A5C"/>
    <w:rsid w:val="00A073A4"/>
    <w:rsid w:val="00A1094B"/>
    <w:rsid w:val="00A12CD2"/>
    <w:rsid w:val="00A14EE8"/>
    <w:rsid w:val="00A1603F"/>
    <w:rsid w:val="00A17363"/>
    <w:rsid w:val="00A2266B"/>
    <w:rsid w:val="00A2418C"/>
    <w:rsid w:val="00A267BB"/>
    <w:rsid w:val="00A27B09"/>
    <w:rsid w:val="00A30E56"/>
    <w:rsid w:val="00A34348"/>
    <w:rsid w:val="00A36897"/>
    <w:rsid w:val="00A36FF6"/>
    <w:rsid w:val="00A42960"/>
    <w:rsid w:val="00A444D2"/>
    <w:rsid w:val="00A548CC"/>
    <w:rsid w:val="00A552A4"/>
    <w:rsid w:val="00A56B2E"/>
    <w:rsid w:val="00A56E07"/>
    <w:rsid w:val="00A57B23"/>
    <w:rsid w:val="00A62105"/>
    <w:rsid w:val="00A65D39"/>
    <w:rsid w:val="00A6644B"/>
    <w:rsid w:val="00A7181C"/>
    <w:rsid w:val="00A71F6C"/>
    <w:rsid w:val="00A72DA9"/>
    <w:rsid w:val="00A72F9B"/>
    <w:rsid w:val="00A73982"/>
    <w:rsid w:val="00A75500"/>
    <w:rsid w:val="00A7650D"/>
    <w:rsid w:val="00A76B73"/>
    <w:rsid w:val="00A809A4"/>
    <w:rsid w:val="00A80BC3"/>
    <w:rsid w:val="00A833BB"/>
    <w:rsid w:val="00A84195"/>
    <w:rsid w:val="00A85965"/>
    <w:rsid w:val="00A86252"/>
    <w:rsid w:val="00A86B55"/>
    <w:rsid w:val="00A87489"/>
    <w:rsid w:val="00A91F49"/>
    <w:rsid w:val="00A95C08"/>
    <w:rsid w:val="00A96474"/>
    <w:rsid w:val="00A96781"/>
    <w:rsid w:val="00A970D6"/>
    <w:rsid w:val="00AA4A19"/>
    <w:rsid w:val="00AA7642"/>
    <w:rsid w:val="00AB1586"/>
    <w:rsid w:val="00AB2E43"/>
    <w:rsid w:val="00AB58CE"/>
    <w:rsid w:val="00AB7CD0"/>
    <w:rsid w:val="00AC1DF0"/>
    <w:rsid w:val="00AC3D53"/>
    <w:rsid w:val="00AC3D8C"/>
    <w:rsid w:val="00AC72EF"/>
    <w:rsid w:val="00AD0971"/>
    <w:rsid w:val="00AD3BE1"/>
    <w:rsid w:val="00AD6299"/>
    <w:rsid w:val="00AE46A0"/>
    <w:rsid w:val="00AF1289"/>
    <w:rsid w:val="00B014D9"/>
    <w:rsid w:val="00B02E5E"/>
    <w:rsid w:val="00B036EA"/>
    <w:rsid w:val="00B122A5"/>
    <w:rsid w:val="00B26BCE"/>
    <w:rsid w:val="00B31AFC"/>
    <w:rsid w:val="00B333AD"/>
    <w:rsid w:val="00B33AA7"/>
    <w:rsid w:val="00B3529D"/>
    <w:rsid w:val="00B36064"/>
    <w:rsid w:val="00B362D5"/>
    <w:rsid w:val="00B364F4"/>
    <w:rsid w:val="00B40A29"/>
    <w:rsid w:val="00B4411A"/>
    <w:rsid w:val="00B5391D"/>
    <w:rsid w:val="00B54882"/>
    <w:rsid w:val="00B55C65"/>
    <w:rsid w:val="00B5740C"/>
    <w:rsid w:val="00B65795"/>
    <w:rsid w:val="00B6582E"/>
    <w:rsid w:val="00B65CB3"/>
    <w:rsid w:val="00B7248B"/>
    <w:rsid w:val="00B77CCE"/>
    <w:rsid w:val="00B813E9"/>
    <w:rsid w:val="00B816FB"/>
    <w:rsid w:val="00B8788B"/>
    <w:rsid w:val="00B9008E"/>
    <w:rsid w:val="00B9522C"/>
    <w:rsid w:val="00B954DF"/>
    <w:rsid w:val="00B97587"/>
    <w:rsid w:val="00BA1C97"/>
    <w:rsid w:val="00BA2250"/>
    <w:rsid w:val="00BB11A4"/>
    <w:rsid w:val="00BB402D"/>
    <w:rsid w:val="00BB436A"/>
    <w:rsid w:val="00BB52C6"/>
    <w:rsid w:val="00BB6C43"/>
    <w:rsid w:val="00BC130E"/>
    <w:rsid w:val="00BC1318"/>
    <w:rsid w:val="00BC1883"/>
    <w:rsid w:val="00BC40B3"/>
    <w:rsid w:val="00BC5C33"/>
    <w:rsid w:val="00BC7EEC"/>
    <w:rsid w:val="00BD0751"/>
    <w:rsid w:val="00BD2916"/>
    <w:rsid w:val="00BD32F7"/>
    <w:rsid w:val="00BD69FE"/>
    <w:rsid w:val="00BD6A4D"/>
    <w:rsid w:val="00BE00A9"/>
    <w:rsid w:val="00BE151F"/>
    <w:rsid w:val="00BE3035"/>
    <w:rsid w:val="00BE49D1"/>
    <w:rsid w:val="00BE661D"/>
    <w:rsid w:val="00BF0DA3"/>
    <w:rsid w:val="00BF41BB"/>
    <w:rsid w:val="00BF7566"/>
    <w:rsid w:val="00C00FE6"/>
    <w:rsid w:val="00C04467"/>
    <w:rsid w:val="00C051BE"/>
    <w:rsid w:val="00C05E5B"/>
    <w:rsid w:val="00C10264"/>
    <w:rsid w:val="00C108D9"/>
    <w:rsid w:val="00C1582C"/>
    <w:rsid w:val="00C1600C"/>
    <w:rsid w:val="00C16135"/>
    <w:rsid w:val="00C17CFF"/>
    <w:rsid w:val="00C20C45"/>
    <w:rsid w:val="00C2522B"/>
    <w:rsid w:val="00C26C83"/>
    <w:rsid w:val="00C32CF7"/>
    <w:rsid w:val="00C379EC"/>
    <w:rsid w:val="00C40C86"/>
    <w:rsid w:val="00C419FF"/>
    <w:rsid w:val="00C451AA"/>
    <w:rsid w:val="00C47C06"/>
    <w:rsid w:val="00C50AF9"/>
    <w:rsid w:val="00C576F4"/>
    <w:rsid w:val="00C6535A"/>
    <w:rsid w:val="00C65840"/>
    <w:rsid w:val="00C67442"/>
    <w:rsid w:val="00C7094C"/>
    <w:rsid w:val="00C71245"/>
    <w:rsid w:val="00C71E5A"/>
    <w:rsid w:val="00C73AA7"/>
    <w:rsid w:val="00C77D19"/>
    <w:rsid w:val="00C823D2"/>
    <w:rsid w:val="00C82B24"/>
    <w:rsid w:val="00C83243"/>
    <w:rsid w:val="00C84EF8"/>
    <w:rsid w:val="00C8526F"/>
    <w:rsid w:val="00C914E2"/>
    <w:rsid w:val="00C93974"/>
    <w:rsid w:val="00C93B04"/>
    <w:rsid w:val="00C97A75"/>
    <w:rsid w:val="00CA13EF"/>
    <w:rsid w:val="00CA2C38"/>
    <w:rsid w:val="00CB1C5C"/>
    <w:rsid w:val="00CB4AB3"/>
    <w:rsid w:val="00CB50C7"/>
    <w:rsid w:val="00CB5B28"/>
    <w:rsid w:val="00CB77A9"/>
    <w:rsid w:val="00CC3147"/>
    <w:rsid w:val="00CC3B4C"/>
    <w:rsid w:val="00CC57DB"/>
    <w:rsid w:val="00CC682A"/>
    <w:rsid w:val="00CD0625"/>
    <w:rsid w:val="00CD07B3"/>
    <w:rsid w:val="00CD27FA"/>
    <w:rsid w:val="00CD3FB3"/>
    <w:rsid w:val="00CD6F10"/>
    <w:rsid w:val="00CE01C8"/>
    <w:rsid w:val="00CE5FBF"/>
    <w:rsid w:val="00CE7365"/>
    <w:rsid w:val="00CF174C"/>
    <w:rsid w:val="00CF1E31"/>
    <w:rsid w:val="00CF2ADF"/>
    <w:rsid w:val="00CF74B5"/>
    <w:rsid w:val="00D00293"/>
    <w:rsid w:val="00D018E4"/>
    <w:rsid w:val="00D07327"/>
    <w:rsid w:val="00D0755D"/>
    <w:rsid w:val="00D10472"/>
    <w:rsid w:val="00D1083C"/>
    <w:rsid w:val="00D10D3A"/>
    <w:rsid w:val="00D14B14"/>
    <w:rsid w:val="00D14C8E"/>
    <w:rsid w:val="00D15D82"/>
    <w:rsid w:val="00D167FC"/>
    <w:rsid w:val="00D21338"/>
    <w:rsid w:val="00D22F02"/>
    <w:rsid w:val="00D247E7"/>
    <w:rsid w:val="00D26E50"/>
    <w:rsid w:val="00D27198"/>
    <w:rsid w:val="00D322A3"/>
    <w:rsid w:val="00D33C07"/>
    <w:rsid w:val="00D36037"/>
    <w:rsid w:val="00D37A8F"/>
    <w:rsid w:val="00D405AA"/>
    <w:rsid w:val="00D423FD"/>
    <w:rsid w:val="00D4475F"/>
    <w:rsid w:val="00D45FC4"/>
    <w:rsid w:val="00D50CD9"/>
    <w:rsid w:val="00D51581"/>
    <w:rsid w:val="00D51FA8"/>
    <w:rsid w:val="00D62BB9"/>
    <w:rsid w:val="00D6784D"/>
    <w:rsid w:val="00D67A1E"/>
    <w:rsid w:val="00D71019"/>
    <w:rsid w:val="00D81286"/>
    <w:rsid w:val="00D84931"/>
    <w:rsid w:val="00D8599C"/>
    <w:rsid w:val="00D85A40"/>
    <w:rsid w:val="00D8651F"/>
    <w:rsid w:val="00D94D0F"/>
    <w:rsid w:val="00D9783C"/>
    <w:rsid w:val="00DA1529"/>
    <w:rsid w:val="00DA3B38"/>
    <w:rsid w:val="00DA5D31"/>
    <w:rsid w:val="00DA713F"/>
    <w:rsid w:val="00DA7C20"/>
    <w:rsid w:val="00DB2169"/>
    <w:rsid w:val="00DB4161"/>
    <w:rsid w:val="00DC31EB"/>
    <w:rsid w:val="00DC33D4"/>
    <w:rsid w:val="00DC3FD0"/>
    <w:rsid w:val="00DC708D"/>
    <w:rsid w:val="00DD1CFA"/>
    <w:rsid w:val="00DD566D"/>
    <w:rsid w:val="00DD5EE7"/>
    <w:rsid w:val="00DF0958"/>
    <w:rsid w:val="00DF0EB8"/>
    <w:rsid w:val="00DF2981"/>
    <w:rsid w:val="00DF4425"/>
    <w:rsid w:val="00E013B2"/>
    <w:rsid w:val="00E05D70"/>
    <w:rsid w:val="00E067E6"/>
    <w:rsid w:val="00E13D88"/>
    <w:rsid w:val="00E140D1"/>
    <w:rsid w:val="00E1432E"/>
    <w:rsid w:val="00E17F6F"/>
    <w:rsid w:val="00E210FF"/>
    <w:rsid w:val="00E2388B"/>
    <w:rsid w:val="00E23C6C"/>
    <w:rsid w:val="00E25CCB"/>
    <w:rsid w:val="00E27F86"/>
    <w:rsid w:val="00E302CF"/>
    <w:rsid w:val="00E3117E"/>
    <w:rsid w:val="00E321C7"/>
    <w:rsid w:val="00E4133C"/>
    <w:rsid w:val="00E41FB0"/>
    <w:rsid w:val="00E42816"/>
    <w:rsid w:val="00E43E09"/>
    <w:rsid w:val="00E44005"/>
    <w:rsid w:val="00E44344"/>
    <w:rsid w:val="00E4465F"/>
    <w:rsid w:val="00E4538B"/>
    <w:rsid w:val="00E464ED"/>
    <w:rsid w:val="00E51A05"/>
    <w:rsid w:val="00E53EDF"/>
    <w:rsid w:val="00E5692B"/>
    <w:rsid w:val="00E61406"/>
    <w:rsid w:val="00E6484F"/>
    <w:rsid w:val="00E64881"/>
    <w:rsid w:val="00E64CC1"/>
    <w:rsid w:val="00E66820"/>
    <w:rsid w:val="00E70056"/>
    <w:rsid w:val="00E7020F"/>
    <w:rsid w:val="00E73051"/>
    <w:rsid w:val="00E73F92"/>
    <w:rsid w:val="00E74D6C"/>
    <w:rsid w:val="00E75BED"/>
    <w:rsid w:val="00E76CA3"/>
    <w:rsid w:val="00E80BEA"/>
    <w:rsid w:val="00E80C57"/>
    <w:rsid w:val="00E8369C"/>
    <w:rsid w:val="00E839D3"/>
    <w:rsid w:val="00E87032"/>
    <w:rsid w:val="00E871EE"/>
    <w:rsid w:val="00E878B5"/>
    <w:rsid w:val="00E87BCD"/>
    <w:rsid w:val="00E936A4"/>
    <w:rsid w:val="00E97002"/>
    <w:rsid w:val="00EA0AD8"/>
    <w:rsid w:val="00EA23FB"/>
    <w:rsid w:val="00EA2CD0"/>
    <w:rsid w:val="00EA333C"/>
    <w:rsid w:val="00EA52D8"/>
    <w:rsid w:val="00EA5DF2"/>
    <w:rsid w:val="00EA6B16"/>
    <w:rsid w:val="00EB1553"/>
    <w:rsid w:val="00EB4A69"/>
    <w:rsid w:val="00EB6797"/>
    <w:rsid w:val="00EB773C"/>
    <w:rsid w:val="00EC198F"/>
    <w:rsid w:val="00EC2226"/>
    <w:rsid w:val="00EC29DD"/>
    <w:rsid w:val="00ED0A0A"/>
    <w:rsid w:val="00ED12CC"/>
    <w:rsid w:val="00ED2F64"/>
    <w:rsid w:val="00ED5051"/>
    <w:rsid w:val="00ED719B"/>
    <w:rsid w:val="00EE1D3B"/>
    <w:rsid w:val="00EE46AA"/>
    <w:rsid w:val="00EF1673"/>
    <w:rsid w:val="00EF1FB8"/>
    <w:rsid w:val="00EF244F"/>
    <w:rsid w:val="00EF2920"/>
    <w:rsid w:val="00EF42E2"/>
    <w:rsid w:val="00F0072E"/>
    <w:rsid w:val="00F00BD4"/>
    <w:rsid w:val="00F0166A"/>
    <w:rsid w:val="00F01BBA"/>
    <w:rsid w:val="00F03382"/>
    <w:rsid w:val="00F176FD"/>
    <w:rsid w:val="00F17D9A"/>
    <w:rsid w:val="00F204B9"/>
    <w:rsid w:val="00F228C6"/>
    <w:rsid w:val="00F26E9B"/>
    <w:rsid w:val="00F3445E"/>
    <w:rsid w:val="00F360D6"/>
    <w:rsid w:val="00F36463"/>
    <w:rsid w:val="00F41C92"/>
    <w:rsid w:val="00F41F40"/>
    <w:rsid w:val="00F439A0"/>
    <w:rsid w:val="00F45033"/>
    <w:rsid w:val="00F4524D"/>
    <w:rsid w:val="00F5120C"/>
    <w:rsid w:val="00F536FA"/>
    <w:rsid w:val="00F55C74"/>
    <w:rsid w:val="00F569D1"/>
    <w:rsid w:val="00F60288"/>
    <w:rsid w:val="00F635D3"/>
    <w:rsid w:val="00F637BD"/>
    <w:rsid w:val="00F74C5D"/>
    <w:rsid w:val="00F753CA"/>
    <w:rsid w:val="00F7720C"/>
    <w:rsid w:val="00F77864"/>
    <w:rsid w:val="00F77B9D"/>
    <w:rsid w:val="00F83E3C"/>
    <w:rsid w:val="00F85938"/>
    <w:rsid w:val="00F85FF1"/>
    <w:rsid w:val="00F86A2F"/>
    <w:rsid w:val="00F876B8"/>
    <w:rsid w:val="00F878AB"/>
    <w:rsid w:val="00F87AAB"/>
    <w:rsid w:val="00F94D0D"/>
    <w:rsid w:val="00F95048"/>
    <w:rsid w:val="00F96A1E"/>
    <w:rsid w:val="00F96EC4"/>
    <w:rsid w:val="00FA1EA4"/>
    <w:rsid w:val="00FA21DB"/>
    <w:rsid w:val="00FA361E"/>
    <w:rsid w:val="00FB0CE2"/>
    <w:rsid w:val="00FB1325"/>
    <w:rsid w:val="00FB407F"/>
    <w:rsid w:val="00FB4AFB"/>
    <w:rsid w:val="00FC0FDF"/>
    <w:rsid w:val="00FC34EA"/>
    <w:rsid w:val="00FC5CC5"/>
    <w:rsid w:val="00FD04A5"/>
    <w:rsid w:val="00FD1878"/>
    <w:rsid w:val="00FE1DF1"/>
    <w:rsid w:val="00FE2A13"/>
    <w:rsid w:val="00FE5561"/>
    <w:rsid w:val="00FE7072"/>
    <w:rsid w:val="00FF1147"/>
    <w:rsid w:val="00FF6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Bullet" w:uiPriority="0" w:qFormat="1"/>
    <w:lsdException w:name="List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76C43"/>
    <w:rPr>
      <w:sz w:val="24"/>
      <w:szCs w:val="24"/>
    </w:rPr>
  </w:style>
  <w:style w:type="paragraph" w:styleId="1">
    <w:name w:val="heading 1"/>
    <w:basedOn w:val="a1"/>
    <w:qFormat/>
    <w:rsid w:val="00D07327"/>
    <w:pPr>
      <w:spacing w:before="120" w:line="360" w:lineRule="auto"/>
      <w:ind w:firstLine="567"/>
      <w:outlineLvl w:val="0"/>
    </w:pPr>
    <w:rPr>
      <w:b/>
      <w:bCs/>
      <w:kern w:val="36"/>
      <w:sz w:val="32"/>
      <w:szCs w:val="48"/>
    </w:rPr>
  </w:style>
  <w:style w:type="paragraph" w:styleId="2">
    <w:name w:val="heading 2"/>
    <w:basedOn w:val="1"/>
    <w:next w:val="a1"/>
    <w:qFormat/>
    <w:rsid w:val="00D07327"/>
    <w:pPr>
      <w:keepNext/>
      <w:spacing w:after="120"/>
      <w:jc w:val="both"/>
      <w:outlineLvl w:val="1"/>
    </w:pPr>
    <w:rPr>
      <w:sz w:val="28"/>
      <w:szCs w:val="28"/>
    </w:rPr>
  </w:style>
  <w:style w:type="paragraph" w:styleId="3">
    <w:name w:val="heading 3"/>
    <w:basedOn w:val="2"/>
    <w:next w:val="a1"/>
    <w:link w:val="30"/>
    <w:qFormat/>
    <w:rsid w:val="00D07327"/>
    <w:pPr>
      <w:outlineLvl w:val="2"/>
    </w:pPr>
    <w:rPr>
      <w:lang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paragraph" w:styleId="8">
    <w:name w:val="heading 8"/>
    <w:basedOn w:val="a1"/>
    <w:next w:val="a1"/>
    <w:qFormat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semiHidden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semiHidden/>
    <w:pPr>
      <w:spacing w:line="360" w:lineRule="auto"/>
      <w:ind w:firstLine="567"/>
    </w:pPr>
    <w:rPr>
      <w:sz w:val="28"/>
    </w:rPr>
  </w:style>
  <w:style w:type="character" w:styleId="a6">
    <w:name w:val="Hyperlink"/>
    <w:uiPriority w:val="99"/>
    <w:rPr>
      <w:color w:val="0000FF"/>
      <w:u w:val="single"/>
    </w:rPr>
  </w:style>
  <w:style w:type="paragraph" w:styleId="10">
    <w:name w:val="toc 1"/>
    <w:basedOn w:val="a1"/>
    <w:next w:val="a1"/>
    <w:link w:val="11"/>
    <w:autoRedefine/>
    <w:uiPriority w:val="39"/>
    <w:qFormat/>
    <w:rsid w:val="00E74D6C"/>
    <w:pPr>
      <w:keepNext/>
      <w:tabs>
        <w:tab w:val="right" w:leader="dot" w:pos="9854"/>
      </w:tabs>
      <w:spacing w:line="360" w:lineRule="auto"/>
      <w:ind w:left="1843" w:hanging="1843"/>
    </w:pPr>
    <w:rPr>
      <w:b/>
      <w:bCs/>
      <w:noProof/>
      <w:snapToGrid w:val="0"/>
      <w:kern w:val="36"/>
      <w:lang/>
    </w:rPr>
  </w:style>
  <w:style w:type="paragraph" w:styleId="20">
    <w:name w:val="toc 2"/>
    <w:basedOn w:val="a1"/>
    <w:next w:val="a1"/>
    <w:autoRedefine/>
    <w:uiPriority w:val="39"/>
    <w:qFormat/>
    <w:rsid w:val="00C914E2"/>
    <w:pPr>
      <w:keepNext/>
      <w:tabs>
        <w:tab w:val="right" w:leader="dot" w:pos="9854"/>
      </w:tabs>
      <w:spacing w:line="360" w:lineRule="auto"/>
      <w:ind w:left="567" w:hanging="327"/>
    </w:pPr>
    <w:rPr>
      <w:rFonts w:ascii="Calibri" w:hAnsi="Calibri" w:cs="Calibri"/>
      <w:i/>
      <w:iCs/>
      <w:sz w:val="20"/>
      <w:szCs w:val="20"/>
    </w:rPr>
  </w:style>
  <w:style w:type="paragraph" w:customStyle="1" w:styleId="a7">
    <w:name w:val="Стандарт МЭК"/>
    <w:basedOn w:val="a8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20" w:after="0"/>
      <w:jc w:val="both"/>
    </w:pPr>
    <w:rPr>
      <w:rFonts w:ascii="Arial" w:hAnsi="Arial" w:cs="Arial"/>
      <w:snapToGrid w:val="0"/>
      <w:sz w:val="20"/>
      <w:szCs w:val="20"/>
    </w:rPr>
  </w:style>
  <w:style w:type="paragraph" w:styleId="a8">
    <w:name w:val="Body Text"/>
    <w:basedOn w:val="a1"/>
    <w:semiHidden/>
    <w:pPr>
      <w:spacing w:after="120"/>
    </w:pPr>
  </w:style>
  <w:style w:type="character" w:styleId="a9">
    <w:name w:val="Strong"/>
    <w:qFormat/>
    <w:rPr>
      <w:b/>
      <w:bCs/>
    </w:rPr>
  </w:style>
  <w:style w:type="paragraph" w:styleId="aa">
    <w:name w:val="header"/>
    <w:basedOn w:val="a1"/>
    <w:link w:val="ab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 Знак Знак"/>
    <w:basedOn w:val="a2"/>
  </w:style>
  <w:style w:type="paragraph" w:customStyle="1" w:styleId="12">
    <w:name w:val="Заголовок 1 МЭК"/>
    <w:basedOn w:val="a1"/>
    <w:next w:val="a1"/>
    <w:semiHidden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20"/>
      <w:jc w:val="both"/>
    </w:pPr>
    <w:rPr>
      <w:rFonts w:ascii="Arial" w:hAnsi="Arial" w:cs="Arial"/>
      <w:b/>
      <w:bCs/>
      <w:snapToGrid w:val="0"/>
    </w:rPr>
  </w:style>
  <w:style w:type="paragraph" w:customStyle="1" w:styleId="ad">
    <w:name w:val="Рисунок МЭК"/>
    <w:basedOn w:val="a7"/>
    <w:autoRedefine/>
    <w:pPr>
      <w:jc w:val="center"/>
    </w:pPr>
    <w:rPr>
      <w:snapToGrid/>
    </w:rPr>
  </w:style>
  <w:style w:type="paragraph" w:customStyle="1" w:styleId="21">
    <w:name w:val="Заголовок 2 МЭК"/>
    <w:basedOn w:val="a1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20"/>
      <w:jc w:val="both"/>
    </w:pPr>
    <w:rPr>
      <w:rFonts w:ascii="Arial" w:hAnsi="Arial" w:cs="Arial"/>
      <w:b/>
      <w:bCs/>
      <w:spacing w:val="-3"/>
      <w:sz w:val="20"/>
      <w:szCs w:val="20"/>
    </w:rPr>
  </w:style>
  <w:style w:type="paragraph" w:styleId="ae">
    <w:name w:val="Title"/>
    <w:basedOn w:val="a1"/>
    <w:qFormat/>
    <w:pPr>
      <w:jc w:val="center"/>
    </w:pPr>
    <w:rPr>
      <w:rFonts w:ascii="Arial" w:hAnsi="Arial" w:cs="Arial"/>
      <w:b/>
      <w:bCs/>
    </w:rPr>
  </w:style>
  <w:style w:type="paragraph" w:styleId="31">
    <w:name w:val="Body Text 3"/>
    <w:basedOn w:val="a1"/>
    <w:semiHidden/>
    <w:pPr>
      <w:spacing w:after="120"/>
    </w:pPr>
    <w:rPr>
      <w:sz w:val="16"/>
      <w:szCs w:val="16"/>
    </w:rPr>
  </w:style>
  <w:style w:type="paragraph" w:customStyle="1" w:styleId="af">
    <w:name w:val="Обычный ГОСТ"/>
    <w:basedOn w:val="a1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jc w:val="both"/>
    </w:pPr>
    <w:rPr>
      <w:szCs w:val="20"/>
    </w:rPr>
  </w:style>
  <w:style w:type="paragraph" w:styleId="af0">
    <w:name w:val="footer"/>
    <w:basedOn w:val="a1"/>
    <w:link w:val="af1"/>
    <w:uiPriority w:val="99"/>
    <w:pPr>
      <w:tabs>
        <w:tab w:val="center" w:pos="4677"/>
        <w:tab w:val="right" w:pos="9355"/>
      </w:tabs>
    </w:pPr>
    <w:rPr>
      <w:lang/>
    </w:rPr>
  </w:style>
  <w:style w:type="character" w:styleId="af2">
    <w:name w:val="page number"/>
    <w:basedOn w:val="a2"/>
    <w:semiHidden/>
  </w:style>
  <w:style w:type="paragraph" w:styleId="32">
    <w:name w:val="toc 3"/>
    <w:basedOn w:val="a1"/>
    <w:next w:val="a1"/>
    <w:autoRedefine/>
    <w:uiPriority w:val="39"/>
    <w:qFormat/>
    <w:rsid w:val="00C914E2"/>
    <w:pPr>
      <w:keepNext/>
      <w:tabs>
        <w:tab w:val="right" w:leader="dot" w:pos="9854"/>
      </w:tabs>
      <w:spacing w:line="360" w:lineRule="auto"/>
      <w:ind w:left="993" w:hanging="567"/>
    </w:pPr>
    <w:rPr>
      <w:rFonts w:ascii="Calibri" w:hAnsi="Calibri" w:cs="Calibri"/>
      <w:sz w:val="20"/>
      <w:szCs w:val="20"/>
    </w:rPr>
  </w:style>
  <w:style w:type="paragraph" w:styleId="af3">
    <w:name w:val="Document Map"/>
    <w:basedOn w:val="a1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4">
    <w:name w:val="annotation reference"/>
    <w:semiHidden/>
    <w:rPr>
      <w:sz w:val="16"/>
      <w:szCs w:val="16"/>
    </w:rPr>
  </w:style>
  <w:style w:type="paragraph" w:styleId="af5">
    <w:name w:val="annotation text"/>
    <w:basedOn w:val="a1"/>
    <w:semiHidden/>
    <w:rPr>
      <w:sz w:val="20"/>
      <w:szCs w:val="20"/>
    </w:rPr>
  </w:style>
  <w:style w:type="paragraph" w:styleId="af6">
    <w:name w:val="annotation subject"/>
    <w:basedOn w:val="af5"/>
    <w:next w:val="af5"/>
    <w:semiHidden/>
    <w:rPr>
      <w:b/>
      <w:bCs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8">
    <w:name w:val="footnote text"/>
    <w:basedOn w:val="a1"/>
    <w:semiHidden/>
    <w:rPr>
      <w:sz w:val="20"/>
      <w:szCs w:val="20"/>
    </w:rPr>
  </w:style>
  <w:style w:type="character" w:styleId="af9">
    <w:name w:val="footnote reference"/>
    <w:semiHidden/>
    <w:rPr>
      <w:vertAlign w:val="superscript"/>
    </w:rPr>
  </w:style>
  <w:style w:type="paragraph" w:styleId="22">
    <w:name w:val="Body Text Indent 2"/>
    <w:basedOn w:val="a1"/>
    <w:semiHidden/>
    <w:pPr>
      <w:spacing w:line="360" w:lineRule="auto"/>
      <w:ind w:firstLine="567"/>
      <w:jc w:val="both"/>
    </w:pPr>
    <w:rPr>
      <w:sz w:val="28"/>
    </w:rPr>
  </w:style>
  <w:style w:type="character" w:styleId="afa">
    <w:name w:val="FollowedHyperlink"/>
    <w:semiHidden/>
    <w:rPr>
      <w:color w:val="800080"/>
      <w:u w:val="single"/>
    </w:rPr>
  </w:style>
  <w:style w:type="character" w:customStyle="1" w:styleId="CSAGroup">
    <w:name w:val="CSA Group"/>
    <w:semiHidden/>
    <w:rsid w:val="00866018"/>
    <w:rPr>
      <w:rFonts w:ascii="Arial" w:hAnsi="Arial" w:cs="Arial"/>
      <w:color w:val="000080"/>
      <w:sz w:val="20"/>
    </w:rPr>
  </w:style>
  <w:style w:type="paragraph" w:customStyle="1" w:styleId="40">
    <w:name w:val="ОБЛОЖКА4"/>
    <w:basedOn w:val="2"/>
    <w:rsid w:val="00866018"/>
    <w:pPr>
      <w:spacing w:before="0" w:after="0"/>
      <w:outlineLvl w:val="9"/>
    </w:pPr>
    <w:rPr>
      <w:bCs w:val="0"/>
      <w:i/>
      <w:iCs/>
      <w:color w:val="FF0000"/>
      <w:szCs w:val="20"/>
    </w:rPr>
  </w:style>
  <w:style w:type="paragraph" w:customStyle="1" w:styleId="33">
    <w:name w:val="Заголовок 3 МЭК"/>
    <w:next w:val="a7"/>
    <w:autoRedefine/>
    <w:semiHidden/>
    <w:rsid w:val="00984066"/>
    <w:pPr>
      <w:keepNext/>
      <w:autoSpaceDE w:val="0"/>
      <w:autoSpaceDN w:val="0"/>
      <w:adjustRightInd w:val="0"/>
      <w:spacing w:before="80" w:after="80" w:line="360" w:lineRule="auto"/>
      <w:jc w:val="both"/>
    </w:pPr>
    <w:rPr>
      <w:b/>
      <w:noProof/>
      <w:snapToGrid w:val="0"/>
      <w:kern w:val="36"/>
      <w:sz w:val="28"/>
      <w:szCs w:val="28"/>
    </w:rPr>
  </w:style>
  <w:style w:type="character" w:customStyle="1" w:styleId="ab">
    <w:name w:val="Верхний колонтитул Знак"/>
    <w:link w:val="aa"/>
    <w:uiPriority w:val="99"/>
    <w:rsid w:val="00CB1C5C"/>
  </w:style>
  <w:style w:type="character" w:customStyle="1" w:styleId="af1">
    <w:name w:val="Нижний колонтитул Знак"/>
    <w:link w:val="af0"/>
    <w:uiPriority w:val="99"/>
    <w:rsid w:val="00FC5CC5"/>
    <w:rPr>
      <w:sz w:val="24"/>
      <w:szCs w:val="24"/>
    </w:rPr>
  </w:style>
  <w:style w:type="paragraph" w:styleId="41">
    <w:name w:val="toc 4"/>
    <w:basedOn w:val="a1"/>
    <w:next w:val="a1"/>
    <w:autoRedefine/>
    <w:uiPriority w:val="39"/>
    <w:unhideWhenUsed/>
    <w:rsid w:val="00D62BB9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1"/>
    <w:next w:val="a1"/>
    <w:autoRedefine/>
    <w:uiPriority w:val="39"/>
    <w:unhideWhenUsed/>
    <w:rsid w:val="00D62BB9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1"/>
    <w:next w:val="a1"/>
    <w:autoRedefine/>
    <w:uiPriority w:val="39"/>
    <w:unhideWhenUsed/>
    <w:rsid w:val="00D62BB9"/>
    <w:pPr>
      <w:ind w:left="1200"/>
    </w:pPr>
    <w:rPr>
      <w:rFonts w:ascii="Calibri" w:hAnsi="Calibri" w:cs="Calibri"/>
      <w:sz w:val="20"/>
      <w:szCs w:val="20"/>
    </w:rPr>
  </w:style>
  <w:style w:type="paragraph" w:styleId="70">
    <w:name w:val="toc 7"/>
    <w:basedOn w:val="a1"/>
    <w:next w:val="a1"/>
    <w:autoRedefine/>
    <w:uiPriority w:val="39"/>
    <w:unhideWhenUsed/>
    <w:rsid w:val="00D62BB9"/>
    <w:pPr>
      <w:ind w:left="1440"/>
    </w:pPr>
    <w:rPr>
      <w:rFonts w:ascii="Calibri" w:hAnsi="Calibri" w:cs="Calibri"/>
      <w:sz w:val="20"/>
      <w:szCs w:val="20"/>
    </w:rPr>
  </w:style>
  <w:style w:type="paragraph" w:styleId="80">
    <w:name w:val="toc 8"/>
    <w:basedOn w:val="a1"/>
    <w:next w:val="a1"/>
    <w:autoRedefine/>
    <w:uiPriority w:val="39"/>
    <w:unhideWhenUsed/>
    <w:rsid w:val="00D62BB9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1"/>
    <w:next w:val="a1"/>
    <w:autoRedefine/>
    <w:uiPriority w:val="39"/>
    <w:unhideWhenUsed/>
    <w:rsid w:val="00D62BB9"/>
    <w:pPr>
      <w:ind w:left="1920"/>
    </w:pPr>
    <w:rPr>
      <w:rFonts w:ascii="Calibri" w:hAnsi="Calibri" w:cs="Calibri"/>
      <w:sz w:val="20"/>
      <w:szCs w:val="20"/>
    </w:rPr>
  </w:style>
  <w:style w:type="paragraph" w:styleId="afb">
    <w:name w:val="TOC Heading"/>
    <w:basedOn w:val="1"/>
    <w:next w:val="a1"/>
    <w:uiPriority w:val="39"/>
    <w:unhideWhenUsed/>
    <w:qFormat/>
    <w:rsid w:val="00663894"/>
    <w:pPr>
      <w:keepNext/>
      <w:keepLines/>
      <w:spacing w:before="48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30">
    <w:name w:val="Заголовок 3 Знак"/>
    <w:link w:val="3"/>
    <w:rsid w:val="00D07327"/>
    <w:rPr>
      <w:b/>
      <w:bCs/>
      <w:kern w:val="36"/>
      <w:sz w:val="28"/>
      <w:szCs w:val="28"/>
    </w:rPr>
  </w:style>
  <w:style w:type="character" w:customStyle="1" w:styleId="11">
    <w:name w:val="Оглавление 1 Знак"/>
    <w:link w:val="10"/>
    <w:uiPriority w:val="39"/>
    <w:rsid w:val="00E74D6C"/>
    <w:rPr>
      <w:b/>
      <w:bCs/>
      <w:noProof/>
      <w:snapToGrid/>
      <w:kern w:val="36"/>
      <w:sz w:val="24"/>
      <w:szCs w:val="24"/>
      <w:lang/>
    </w:rPr>
  </w:style>
  <w:style w:type="paragraph" w:customStyle="1" w:styleId="PARAGRAPH">
    <w:name w:val="PARAGRAPH"/>
    <w:link w:val="PARAGRAPHChar"/>
    <w:qFormat/>
    <w:rsid w:val="00185001"/>
    <w:pPr>
      <w:snapToGrid w:val="0"/>
      <w:spacing w:before="100" w:after="200"/>
      <w:jc w:val="both"/>
    </w:pPr>
    <w:rPr>
      <w:rFonts w:ascii="Arial" w:hAnsi="Arial" w:cs="Arial"/>
      <w:spacing w:val="8"/>
      <w:lang w:val="en-GB" w:eastAsia="zh-CN"/>
    </w:rPr>
  </w:style>
  <w:style w:type="character" w:customStyle="1" w:styleId="PARAGRAPHChar">
    <w:name w:val="PARAGRAPH Char"/>
    <w:link w:val="PARAGRAPH"/>
    <w:rsid w:val="00185001"/>
    <w:rPr>
      <w:rFonts w:ascii="Arial" w:hAnsi="Arial" w:cs="Arial"/>
      <w:spacing w:val="8"/>
      <w:lang w:val="en-GB" w:eastAsia="zh-CN"/>
    </w:rPr>
  </w:style>
  <w:style w:type="paragraph" w:customStyle="1" w:styleId="FORMATTEXT">
    <w:name w:val=".FORMATTEXT"/>
    <w:uiPriority w:val="99"/>
    <w:rsid w:val="009461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TERM">
    <w:name w:val="TERM"/>
    <w:basedOn w:val="a1"/>
    <w:next w:val="TERM-definition"/>
    <w:qFormat/>
    <w:rsid w:val="001A6DFD"/>
    <w:pPr>
      <w:keepNext/>
      <w:snapToGrid w:val="0"/>
      <w:jc w:val="both"/>
    </w:pPr>
    <w:rPr>
      <w:rFonts w:ascii="Arial" w:hAnsi="Arial" w:cs="Arial"/>
      <w:b/>
      <w:bCs/>
      <w:spacing w:val="8"/>
      <w:sz w:val="20"/>
      <w:szCs w:val="20"/>
      <w:lang w:val="en-GB" w:eastAsia="zh-CN"/>
    </w:rPr>
  </w:style>
  <w:style w:type="paragraph" w:customStyle="1" w:styleId="TERM-definition">
    <w:name w:val="TERM-definition"/>
    <w:basedOn w:val="a1"/>
    <w:next w:val="a1"/>
    <w:link w:val="TERM-definitionChar"/>
    <w:qFormat/>
    <w:rsid w:val="001A6DFD"/>
    <w:pPr>
      <w:snapToGrid w:val="0"/>
      <w:spacing w:after="200"/>
      <w:jc w:val="both"/>
    </w:pPr>
    <w:rPr>
      <w:rFonts w:ascii="Arial" w:hAnsi="Arial"/>
      <w:spacing w:val="8"/>
      <w:sz w:val="20"/>
      <w:szCs w:val="20"/>
      <w:lang w:val="en-GB"/>
    </w:rPr>
  </w:style>
  <w:style w:type="character" w:customStyle="1" w:styleId="TERM-definitionChar">
    <w:name w:val="TERM-definition Char"/>
    <w:link w:val="TERM-definition"/>
    <w:rsid w:val="001A6DFD"/>
    <w:rPr>
      <w:rFonts w:ascii="Arial" w:hAnsi="Arial"/>
      <w:spacing w:val="8"/>
      <w:lang w:val="en-GB"/>
    </w:rPr>
  </w:style>
  <w:style w:type="paragraph" w:customStyle="1" w:styleId="TERM-number">
    <w:name w:val="TERM-number"/>
    <w:basedOn w:val="2"/>
    <w:next w:val="TERM"/>
    <w:qFormat/>
    <w:rsid w:val="00075D84"/>
    <w:pPr>
      <w:numPr>
        <w:ilvl w:val="1"/>
      </w:numPr>
      <w:suppressAutoHyphens/>
      <w:snapToGrid w:val="0"/>
      <w:spacing w:before="100" w:after="0" w:line="240" w:lineRule="auto"/>
      <w:jc w:val="left"/>
      <w:outlineLvl w:val="9"/>
    </w:pPr>
    <w:rPr>
      <w:rFonts w:ascii="Arial" w:hAnsi="Arial" w:cs="Arial"/>
      <w:spacing w:val="8"/>
      <w:kern w:val="0"/>
      <w:sz w:val="20"/>
      <w:szCs w:val="20"/>
      <w:lang w:val="en-GB" w:eastAsia="zh-CN"/>
    </w:rPr>
  </w:style>
  <w:style w:type="paragraph" w:styleId="a">
    <w:name w:val="List Number"/>
    <w:basedOn w:val="afc"/>
    <w:qFormat/>
    <w:rsid w:val="00051E61"/>
    <w:pPr>
      <w:numPr>
        <w:numId w:val="33"/>
      </w:numPr>
      <w:tabs>
        <w:tab w:val="clear" w:pos="360"/>
        <w:tab w:val="left" w:pos="340"/>
        <w:tab w:val="num" w:pos="1260"/>
      </w:tabs>
      <w:snapToGrid w:val="0"/>
      <w:spacing w:after="100"/>
      <w:ind w:left="340" w:hanging="340"/>
      <w:contextualSpacing w:val="0"/>
      <w:jc w:val="both"/>
    </w:pPr>
    <w:rPr>
      <w:rFonts w:ascii="Arial" w:hAnsi="Arial" w:cs="Arial"/>
      <w:spacing w:val="8"/>
      <w:sz w:val="20"/>
      <w:szCs w:val="20"/>
      <w:lang w:val="en-GB" w:eastAsia="zh-CN"/>
    </w:rPr>
  </w:style>
  <w:style w:type="paragraph" w:styleId="afc">
    <w:name w:val="List"/>
    <w:basedOn w:val="a1"/>
    <w:uiPriority w:val="99"/>
    <w:semiHidden/>
    <w:unhideWhenUsed/>
    <w:rsid w:val="00051E61"/>
    <w:pPr>
      <w:ind w:left="283" w:hanging="283"/>
      <w:contextualSpacing/>
    </w:pPr>
  </w:style>
  <w:style w:type="paragraph" w:customStyle="1" w:styleId="NOTE">
    <w:name w:val="NOTE"/>
    <w:basedOn w:val="PARAGRAPH"/>
    <w:link w:val="NOTEChar"/>
    <w:qFormat/>
    <w:rsid w:val="00F878AB"/>
    <w:pPr>
      <w:spacing w:after="100"/>
    </w:pPr>
    <w:rPr>
      <w:rFonts w:cs="Times New Roman"/>
      <w:sz w:val="16"/>
      <w:szCs w:val="16"/>
      <w:lang/>
    </w:rPr>
  </w:style>
  <w:style w:type="character" w:customStyle="1" w:styleId="NOTEChar">
    <w:name w:val="NOTE Char"/>
    <w:link w:val="NOTE"/>
    <w:rsid w:val="00F878AB"/>
    <w:rPr>
      <w:rFonts w:ascii="Arial" w:hAnsi="Arial"/>
      <w:spacing w:val="8"/>
      <w:sz w:val="16"/>
      <w:szCs w:val="16"/>
      <w:lang w:val="en-GB"/>
    </w:rPr>
  </w:style>
  <w:style w:type="paragraph" w:styleId="a0">
    <w:name w:val="List Bullet"/>
    <w:basedOn w:val="PARAGRAPH"/>
    <w:qFormat/>
    <w:rsid w:val="00BD2916"/>
    <w:pPr>
      <w:numPr>
        <w:numId w:val="37"/>
      </w:numPr>
      <w:tabs>
        <w:tab w:val="left" w:pos="340"/>
      </w:tabs>
      <w:spacing w:before="0" w:after="100"/>
      <w:ind w:left="340" w:hanging="340"/>
    </w:pPr>
  </w:style>
  <w:style w:type="paragraph" w:customStyle="1" w:styleId="HEADERTEXT">
    <w:name w:val=".HEADERTEXT"/>
    <w:uiPriority w:val="99"/>
    <w:rsid w:val="004E1D30"/>
    <w:pPr>
      <w:widowControl w:val="0"/>
      <w:autoSpaceDE w:val="0"/>
      <w:autoSpaceDN w:val="0"/>
      <w:adjustRightInd w:val="0"/>
    </w:pPr>
    <w:rPr>
      <w:rFonts w:ascii="Arial" w:hAnsi="Arial" w:cs="Arial"/>
      <w:color w:val="2B4279"/>
    </w:rPr>
  </w:style>
  <w:style w:type="paragraph" w:customStyle="1" w:styleId="ANNEXtitle">
    <w:name w:val="ANNEX_title"/>
    <w:basedOn w:val="a1"/>
    <w:next w:val="a1"/>
    <w:rsid w:val="00754942"/>
    <w:pPr>
      <w:pageBreakBefore/>
      <w:tabs>
        <w:tab w:val="num" w:pos="5400"/>
      </w:tabs>
      <w:snapToGrid w:val="0"/>
      <w:spacing w:after="200"/>
      <w:ind w:left="5400" w:hanging="360"/>
      <w:jc w:val="center"/>
      <w:outlineLvl w:val="0"/>
    </w:pPr>
    <w:rPr>
      <w:rFonts w:ascii="Arial" w:hAnsi="Arial" w:cs="Arial"/>
      <w:b/>
      <w:bCs/>
      <w:spacing w:val="8"/>
      <w:lang w:val="en-GB" w:eastAsia="zh-CN"/>
    </w:rPr>
  </w:style>
  <w:style w:type="paragraph" w:customStyle="1" w:styleId="formattext0">
    <w:name w:val="formattext"/>
    <w:basedOn w:val="a1"/>
    <w:rsid w:val="004574D4"/>
    <w:pPr>
      <w:spacing w:before="100" w:beforeAutospacing="1" w:after="100" w:afterAutospacing="1"/>
    </w:pPr>
  </w:style>
  <w:style w:type="paragraph" w:customStyle="1" w:styleId="headertext0">
    <w:name w:val="headertext"/>
    <w:basedOn w:val="a1"/>
    <w:rsid w:val="00502E0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1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electropedia.org/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iso.org/o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8BDB3-A854-4E9F-823D-A6653DEE3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7450</Words>
  <Characters>42467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/>
  <LinksUpToDate>false</LinksUpToDate>
  <CharactersWithSpaces>49818</CharactersWithSpaces>
  <SharedDoc>false</SharedDoc>
  <HLinks>
    <vt:vector size="270" baseType="variant">
      <vt:variant>
        <vt:i4>3801138</vt:i4>
      </vt:variant>
      <vt:variant>
        <vt:i4>258</vt:i4>
      </vt:variant>
      <vt:variant>
        <vt:i4>0</vt:i4>
      </vt:variant>
      <vt:variant>
        <vt:i4>5</vt:i4>
      </vt:variant>
      <vt:variant>
        <vt:lpwstr>http://www.iso.org/obp</vt:lpwstr>
      </vt:variant>
      <vt:variant>
        <vt:lpwstr/>
      </vt:variant>
      <vt:variant>
        <vt:i4>5177424</vt:i4>
      </vt:variant>
      <vt:variant>
        <vt:i4>255</vt:i4>
      </vt:variant>
      <vt:variant>
        <vt:i4>0</vt:i4>
      </vt:variant>
      <vt:variant>
        <vt:i4>5</vt:i4>
      </vt:variant>
      <vt:variant>
        <vt:lpwstr>http://www.electropedia.org/</vt:lpwstr>
      </vt:variant>
      <vt:variant>
        <vt:lpwstr/>
      </vt:variant>
      <vt:variant>
        <vt:i4>1048637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_Toc17044682</vt:lpwstr>
      </vt:variant>
      <vt:variant>
        <vt:i4>1245245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_Toc17044681</vt:lpwstr>
      </vt:variant>
      <vt:variant>
        <vt:i4>1179709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_Toc17044680</vt:lpwstr>
      </vt:variant>
      <vt:variant>
        <vt:i4>1769522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_Toc17044679</vt:lpwstr>
      </vt:variant>
      <vt:variant>
        <vt:i4>1703986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_Toc17044678</vt:lpwstr>
      </vt:variant>
      <vt:variant>
        <vt:i4>1376306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_Toc17044677</vt:lpwstr>
      </vt:variant>
      <vt:variant>
        <vt:i4>1310770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_Toc17044676</vt:lpwstr>
      </vt:variant>
      <vt:variant>
        <vt:i4>1507378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_Toc17044675</vt:lpwstr>
      </vt:variant>
      <vt:variant>
        <vt:i4>1441842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_Toc17044674</vt:lpwstr>
      </vt:variant>
      <vt:variant>
        <vt:i4>1114162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_Toc17044673</vt:lpwstr>
      </vt:variant>
      <vt:variant>
        <vt:i4>1048626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_Toc17044672</vt:lpwstr>
      </vt:variant>
      <vt:variant>
        <vt:i4>1245234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_Toc17044671</vt:lpwstr>
      </vt:variant>
      <vt:variant>
        <vt:i4>1179698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_Toc17044670</vt:lpwstr>
      </vt:variant>
      <vt:variant>
        <vt:i4>1769523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_Toc17044669</vt:lpwstr>
      </vt:variant>
      <vt:variant>
        <vt:i4>1703987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_Toc17044668</vt:lpwstr>
      </vt:variant>
      <vt:variant>
        <vt:i4>1376307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_Toc17044667</vt:lpwstr>
      </vt:variant>
      <vt:variant>
        <vt:i4>1310771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_Toc17044666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_Toc17044665</vt:lpwstr>
      </vt:variant>
      <vt:variant>
        <vt:i4>1441843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_Toc17044664</vt:lpwstr>
      </vt:variant>
      <vt:variant>
        <vt:i4>1114163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_Toc17044663</vt:lpwstr>
      </vt:variant>
      <vt:variant>
        <vt:i4>1048627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_Toc17044662</vt:lpwstr>
      </vt:variant>
      <vt:variant>
        <vt:i4>1245235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_Toc17044661</vt:lpwstr>
      </vt:variant>
      <vt:variant>
        <vt:i4>1179699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_Toc17044660</vt:lpwstr>
      </vt:variant>
      <vt:variant>
        <vt:i4>1769520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_Toc17044659</vt:lpwstr>
      </vt:variant>
      <vt:variant>
        <vt:i4>1703984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_Toc17044658</vt:lpwstr>
      </vt:variant>
      <vt:variant>
        <vt:i4>1376304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_Toc17044657</vt:lpwstr>
      </vt:variant>
      <vt:variant>
        <vt:i4>1310768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_Toc17044656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_Toc17044655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_Toc17044654</vt:lpwstr>
      </vt:variant>
      <vt:variant>
        <vt:i4>1114160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_Toc17044653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_Toc17044652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_Toc17044651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_Toc17044650</vt:lpwstr>
      </vt:variant>
      <vt:variant>
        <vt:i4>1769521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_Toc17044649</vt:lpwstr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_Toc17044648</vt:lpwstr>
      </vt:variant>
      <vt:variant>
        <vt:i4>1376305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_Toc17044647</vt:lpwstr>
      </vt:variant>
      <vt:variant>
        <vt:i4>1310769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_Toc17044646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_Toc17044645</vt:lpwstr>
      </vt:variant>
      <vt:variant>
        <vt:i4>1441841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_Toc17044644</vt:lpwstr>
      </vt:variant>
      <vt:variant>
        <vt:i4>1114161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_Toc17044643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_Toc17044642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_Toc17044641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_Toc17044640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User</dc:creator>
  <cp:lastModifiedBy>Костылева</cp:lastModifiedBy>
  <cp:revision>2</cp:revision>
  <cp:lastPrinted>2019-08-20T08:10:00Z</cp:lastPrinted>
  <dcterms:created xsi:type="dcterms:W3CDTF">2019-08-29T12:09:00Z</dcterms:created>
  <dcterms:modified xsi:type="dcterms:W3CDTF">2019-08-29T12:09:00Z</dcterms:modified>
</cp:coreProperties>
</file>